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7EA51" w14:textId="72C7BA4C" w:rsidR="009C08E6" w:rsidRPr="00FF1F9A" w:rsidRDefault="00C42BA7" w:rsidP="009C08E6">
      <w:pPr>
        <w:spacing w:before="20" w:after="20" w:line="288" w:lineRule="auto"/>
        <w:jc w:val="center"/>
        <w:rPr>
          <w:rFonts w:ascii="Arial" w:hAnsi="Arial" w:cs="Arial"/>
          <w:b/>
          <w:sz w:val="28"/>
          <w:szCs w:val="28"/>
        </w:rPr>
      </w:pPr>
      <w:r w:rsidRPr="00FF1F9A">
        <w:rPr>
          <w:rFonts w:ascii="Arial" w:hAnsi="Arial" w:cs="Arial"/>
          <w:b/>
          <w:sz w:val="28"/>
          <w:szCs w:val="28"/>
        </w:rPr>
        <w:t>Remedy</w:t>
      </w:r>
      <w:r w:rsidR="009C08E6" w:rsidRPr="00FF1F9A">
        <w:rPr>
          <w:rFonts w:ascii="Arial" w:hAnsi="Arial" w:cs="Arial"/>
          <w:b/>
          <w:sz w:val="28"/>
          <w:szCs w:val="28"/>
        </w:rPr>
        <w:t xml:space="preserve"> scoops national award for </w:t>
      </w:r>
      <w:r w:rsidR="00727E8B" w:rsidRPr="00FF1F9A">
        <w:rPr>
          <w:rFonts w:ascii="Arial" w:hAnsi="Arial" w:cs="Arial"/>
          <w:b/>
          <w:sz w:val="28"/>
          <w:szCs w:val="28"/>
        </w:rPr>
        <w:t>innovation.</w:t>
      </w:r>
    </w:p>
    <w:p w14:paraId="475F11F4" w14:textId="77777777" w:rsidR="009C08E6" w:rsidRPr="00FF1F9A" w:rsidRDefault="009C08E6" w:rsidP="009C08E6">
      <w:pPr>
        <w:spacing w:before="20" w:after="20" w:line="288" w:lineRule="auto"/>
        <w:rPr>
          <w:rFonts w:ascii="Arial" w:hAnsi="Arial" w:cs="Arial"/>
          <w:sz w:val="24"/>
          <w:szCs w:val="24"/>
        </w:rPr>
      </w:pPr>
    </w:p>
    <w:p w14:paraId="441BB16F" w14:textId="2720591B" w:rsidR="00D97C67" w:rsidRPr="00FF1F9A" w:rsidRDefault="570FC6F2" w:rsidP="212DAF8E">
      <w:pPr>
        <w:pStyle w:val="ListParagraph"/>
        <w:numPr>
          <w:ilvl w:val="0"/>
          <w:numId w:val="14"/>
        </w:numPr>
        <w:spacing w:before="20" w:after="20" w:line="288" w:lineRule="auto"/>
        <w:rPr>
          <w:rFonts w:ascii="Arial" w:hAnsi="Arial" w:cs="Arial"/>
          <w:b/>
          <w:bCs/>
          <w:sz w:val="24"/>
          <w:szCs w:val="24"/>
        </w:rPr>
      </w:pPr>
      <w:r w:rsidRPr="00FF1F9A">
        <w:rPr>
          <w:rFonts w:ascii="Arial" w:hAnsi="Arial" w:cs="Arial"/>
          <w:sz w:val="24"/>
          <w:szCs w:val="24"/>
        </w:rPr>
        <w:t xml:space="preserve">Innovate UK </w:t>
      </w:r>
      <w:r w:rsidR="35F4D6BD" w:rsidRPr="00FF1F9A">
        <w:rPr>
          <w:rFonts w:ascii="Arial" w:hAnsi="Arial" w:cs="Arial"/>
          <w:sz w:val="24"/>
          <w:szCs w:val="24"/>
        </w:rPr>
        <w:t xml:space="preserve">is </w:t>
      </w:r>
      <w:r w:rsidR="4D79F36D" w:rsidRPr="00FF1F9A">
        <w:rPr>
          <w:rFonts w:ascii="Arial" w:hAnsi="Arial" w:cs="Arial"/>
          <w:sz w:val="24"/>
          <w:szCs w:val="24"/>
        </w:rPr>
        <w:t>deliver</w:t>
      </w:r>
      <w:r w:rsidR="2ECAD96A" w:rsidRPr="00FF1F9A">
        <w:rPr>
          <w:rFonts w:ascii="Arial" w:hAnsi="Arial" w:cs="Arial"/>
          <w:sz w:val="24"/>
          <w:szCs w:val="24"/>
        </w:rPr>
        <w:t>ing a</w:t>
      </w:r>
      <w:r w:rsidR="4D79F36D" w:rsidRPr="00FF1F9A">
        <w:rPr>
          <w:rFonts w:ascii="Arial" w:hAnsi="Arial" w:cs="Arial"/>
          <w:sz w:val="24"/>
          <w:szCs w:val="24"/>
        </w:rPr>
        <w:t xml:space="preserve"> £6</w:t>
      </w:r>
      <w:r w:rsidR="62C038D8" w:rsidRPr="00FF1F9A">
        <w:rPr>
          <w:rFonts w:ascii="Arial" w:hAnsi="Arial" w:cs="Arial"/>
          <w:sz w:val="24"/>
          <w:szCs w:val="24"/>
        </w:rPr>
        <w:t>.2</w:t>
      </w:r>
      <w:r w:rsidR="4D79F36D" w:rsidRPr="00FF1F9A">
        <w:rPr>
          <w:rFonts w:ascii="Arial" w:hAnsi="Arial" w:cs="Arial"/>
          <w:sz w:val="24"/>
          <w:szCs w:val="24"/>
        </w:rPr>
        <w:t xml:space="preserve"> million</w:t>
      </w:r>
      <w:r w:rsidR="3C2E24FD" w:rsidRPr="00FF1F9A">
        <w:rPr>
          <w:rFonts w:ascii="Arial" w:hAnsi="Arial" w:cs="Arial"/>
          <w:sz w:val="24"/>
          <w:szCs w:val="24"/>
        </w:rPr>
        <w:t>*</w:t>
      </w:r>
      <w:r w:rsidR="4D79F36D" w:rsidRPr="00FF1F9A">
        <w:rPr>
          <w:rFonts w:ascii="Arial" w:hAnsi="Arial" w:cs="Arial"/>
          <w:sz w:val="24"/>
          <w:szCs w:val="24"/>
        </w:rPr>
        <w:t xml:space="preserve"> boost to the UK’s future innovation leaders</w:t>
      </w:r>
      <w:r w:rsidR="008D5160" w:rsidRPr="00FF1F9A">
        <w:rPr>
          <w:rFonts w:ascii="Arial" w:hAnsi="Arial" w:cs="Arial"/>
          <w:sz w:val="24"/>
          <w:szCs w:val="24"/>
        </w:rPr>
        <w:t>.</w:t>
      </w:r>
    </w:p>
    <w:p w14:paraId="193F0B85" w14:textId="540384C9" w:rsidR="4D79F36D" w:rsidRPr="00FF1F9A" w:rsidRDefault="6904E373" w:rsidP="00317863">
      <w:pPr>
        <w:pStyle w:val="ListParagraph"/>
        <w:numPr>
          <w:ilvl w:val="0"/>
          <w:numId w:val="14"/>
        </w:numPr>
        <w:spacing w:before="20" w:after="20" w:line="288" w:lineRule="auto"/>
        <w:rPr>
          <w:rFonts w:ascii="Arial" w:hAnsi="Arial" w:cs="Arial"/>
          <w:sz w:val="24"/>
          <w:szCs w:val="24"/>
        </w:rPr>
      </w:pPr>
      <w:r w:rsidRPr="00FF1F9A">
        <w:rPr>
          <w:rFonts w:ascii="Arial" w:hAnsi="Arial" w:cs="Arial"/>
          <w:sz w:val="24"/>
          <w:szCs w:val="24"/>
        </w:rPr>
        <w:t xml:space="preserve"> 233 high-potential entrepreneurs from every nation and region of the UK receive funding and tailored business support.</w:t>
      </w:r>
    </w:p>
    <w:p w14:paraId="767DCFA4" w14:textId="6E97AFF9" w:rsidR="00D97C67" w:rsidRPr="00FF1F9A" w:rsidRDefault="00C42BA7" w:rsidP="212DAF8E">
      <w:pPr>
        <w:pStyle w:val="ListParagraph"/>
        <w:numPr>
          <w:ilvl w:val="0"/>
          <w:numId w:val="14"/>
        </w:numPr>
        <w:spacing w:before="20" w:after="20" w:line="288" w:lineRule="auto"/>
        <w:rPr>
          <w:rFonts w:ascii="Arial" w:hAnsi="Arial" w:cs="Arial"/>
          <w:b/>
          <w:bCs/>
          <w:sz w:val="24"/>
          <w:szCs w:val="24"/>
        </w:rPr>
      </w:pPr>
      <w:r w:rsidRPr="00FF1F9A">
        <w:rPr>
          <w:rFonts w:ascii="Arial" w:hAnsi="Arial" w:cs="Arial"/>
          <w:sz w:val="24"/>
          <w:szCs w:val="24"/>
        </w:rPr>
        <w:t>Olivia Coy</w:t>
      </w:r>
      <w:r w:rsidR="283409FF" w:rsidRPr="00FF1F9A">
        <w:rPr>
          <w:rFonts w:ascii="Arial" w:hAnsi="Arial" w:cs="Arial"/>
          <w:sz w:val="24"/>
          <w:szCs w:val="24"/>
        </w:rPr>
        <w:t xml:space="preserve"> from </w:t>
      </w:r>
      <w:r w:rsidRPr="00FF1F9A">
        <w:rPr>
          <w:rFonts w:ascii="Arial" w:hAnsi="Arial" w:cs="Arial"/>
          <w:sz w:val="24"/>
          <w:szCs w:val="24"/>
        </w:rPr>
        <w:t>Bristol, UK</w:t>
      </w:r>
      <w:r w:rsidR="2DA7A597" w:rsidRPr="00FF1F9A">
        <w:rPr>
          <w:rFonts w:ascii="Arial" w:hAnsi="Arial" w:cs="Arial"/>
          <w:sz w:val="24"/>
          <w:szCs w:val="24"/>
        </w:rPr>
        <w:t xml:space="preserve"> is among the award winners</w:t>
      </w:r>
      <w:r w:rsidR="00727E8B" w:rsidRPr="00FF1F9A">
        <w:rPr>
          <w:rFonts w:ascii="Arial" w:hAnsi="Arial" w:cs="Arial"/>
          <w:sz w:val="24"/>
          <w:szCs w:val="24"/>
        </w:rPr>
        <w:t xml:space="preserve"> and is on a mission to empower individuals to take control of their health journey.</w:t>
      </w:r>
    </w:p>
    <w:p w14:paraId="2425D3E3" w14:textId="19F2897F" w:rsidR="00007DC8" w:rsidRPr="00FF1F9A" w:rsidRDefault="00007DC8" w:rsidP="009C08E6">
      <w:pPr>
        <w:spacing w:before="20" w:after="20" w:line="288" w:lineRule="auto"/>
        <w:rPr>
          <w:rFonts w:ascii="Arial" w:hAnsi="Arial" w:cs="Arial"/>
          <w:sz w:val="24"/>
          <w:szCs w:val="24"/>
        </w:rPr>
      </w:pPr>
    </w:p>
    <w:p w14:paraId="440B8CBF" w14:textId="7F958F67" w:rsidR="00007DC8" w:rsidRPr="00FF1F9A" w:rsidRDefault="00DC1C96" w:rsidP="00DC1C96">
      <w:pPr>
        <w:spacing w:before="20" w:after="20" w:line="288" w:lineRule="auto"/>
        <w:rPr>
          <w:rFonts w:ascii="Arial" w:hAnsi="Arial" w:cs="Arial"/>
          <w:sz w:val="24"/>
          <w:szCs w:val="24"/>
        </w:rPr>
      </w:pPr>
      <w:r w:rsidRPr="00DC1C96">
        <w:rPr>
          <w:rFonts w:ascii="Arial" w:hAnsi="Arial" w:cs="Arial"/>
          <w:sz w:val="24"/>
          <w:szCs w:val="24"/>
        </w:rPr>
        <w:t>Olivia Coy, the CEO of Remedy, originally from Derbyshire and currently residing in Bristol, UK, has been honoured with a prestigious national award from UK Research and Innovation</w:t>
      </w:r>
      <w:r>
        <w:rPr>
          <w:rFonts w:ascii="Arial" w:hAnsi="Arial" w:cs="Arial"/>
          <w:sz w:val="24"/>
          <w:szCs w:val="24"/>
        </w:rPr>
        <w:t xml:space="preserve"> (Innovate UK)</w:t>
      </w:r>
      <w:r w:rsidRPr="00DC1C96">
        <w:rPr>
          <w:rFonts w:ascii="Arial" w:hAnsi="Arial" w:cs="Arial"/>
          <w:sz w:val="24"/>
          <w:szCs w:val="24"/>
        </w:rPr>
        <w:t>, the leading Innovation Agency in the UK.</w:t>
      </w:r>
      <w:r>
        <w:rPr>
          <w:rFonts w:ascii="Arial" w:hAnsi="Arial" w:cs="Arial"/>
          <w:sz w:val="24"/>
          <w:szCs w:val="24"/>
        </w:rPr>
        <w:t xml:space="preserve"> </w:t>
      </w:r>
      <w:r w:rsidR="753AC941" w:rsidRPr="00FF1F9A">
        <w:rPr>
          <w:rFonts w:ascii="Arial" w:hAnsi="Arial" w:cs="Arial"/>
          <w:sz w:val="24"/>
          <w:szCs w:val="24"/>
        </w:rPr>
        <w:t xml:space="preserve">The </w:t>
      </w:r>
      <w:r w:rsidR="4A925BA4" w:rsidRPr="00FF1F9A">
        <w:rPr>
          <w:rFonts w:ascii="Arial" w:hAnsi="Arial" w:cs="Arial"/>
          <w:sz w:val="24"/>
          <w:szCs w:val="24"/>
        </w:rPr>
        <w:t xml:space="preserve">award </w:t>
      </w:r>
      <w:r w:rsidR="753AC941" w:rsidRPr="00FF1F9A">
        <w:rPr>
          <w:rFonts w:ascii="Arial" w:hAnsi="Arial" w:cs="Arial"/>
          <w:sz w:val="24"/>
          <w:szCs w:val="24"/>
        </w:rPr>
        <w:t xml:space="preserve">will support </w:t>
      </w:r>
      <w:r w:rsidR="45F7ED41" w:rsidRPr="00FF1F9A">
        <w:rPr>
          <w:rFonts w:ascii="Arial" w:hAnsi="Arial" w:cs="Arial"/>
          <w:sz w:val="24"/>
          <w:szCs w:val="24"/>
        </w:rPr>
        <w:t xml:space="preserve">them to </w:t>
      </w:r>
      <w:r w:rsidR="6F9719B0" w:rsidRPr="00FF1F9A">
        <w:rPr>
          <w:rFonts w:ascii="Arial" w:hAnsi="Arial" w:cs="Arial"/>
          <w:sz w:val="24"/>
          <w:szCs w:val="24"/>
        </w:rPr>
        <w:t>g</w:t>
      </w:r>
      <w:r w:rsidR="753AC941" w:rsidRPr="00FF1F9A">
        <w:rPr>
          <w:rFonts w:ascii="Arial" w:hAnsi="Arial" w:cs="Arial"/>
          <w:sz w:val="24"/>
          <w:szCs w:val="24"/>
        </w:rPr>
        <w:t xml:space="preserve">row </w:t>
      </w:r>
      <w:r w:rsidR="4A925BA4" w:rsidRPr="00FF1F9A">
        <w:rPr>
          <w:rFonts w:ascii="Arial" w:hAnsi="Arial" w:cs="Arial"/>
          <w:sz w:val="24"/>
          <w:szCs w:val="24"/>
        </w:rPr>
        <w:t xml:space="preserve">their </w:t>
      </w:r>
      <w:r w:rsidR="4D7BBEC4" w:rsidRPr="00FF1F9A">
        <w:rPr>
          <w:rFonts w:ascii="Arial" w:hAnsi="Arial" w:cs="Arial"/>
          <w:sz w:val="24"/>
          <w:szCs w:val="24"/>
        </w:rPr>
        <w:t xml:space="preserve">innovative </w:t>
      </w:r>
      <w:r w:rsidR="170712C0" w:rsidRPr="00FF1F9A">
        <w:rPr>
          <w:rFonts w:ascii="Arial" w:hAnsi="Arial" w:cs="Arial"/>
          <w:sz w:val="24"/>
          <w:szCs w:val="24"/>
        </w:rPr>
        <w:t>business idea</w:t>
      </w:r>
      <w:r w:rsidR="26D7C9CE" w:rsidRPr="00FF1F9A">
        <w:rPr>
          <w:rFonts w:ascii="Arial" w:hAnsi="Arial" w:cs="Arial"/>
          <w:sz w:val="24"/>
          <w:szCs w:val="24"/>
        </w:rPr>
        <w:t xml:space="preserve"> which aims to</w:t>
      </w:r>
      <w:r w:rsidR="753AC941" w:rsidRPr="00FF1F9A">
        <w:rPr>
          <w:rFonts w:ascii="Arial" w:hAnsi="Arial" w:cs="Arial"/>
          <w:sz w:val="24"/>
          <w:szCs w:val="24"/>
        </w:rPr>
        <w:t xml:space="preserve"> </w:t>
      </w:r>
      <w:r w:rsidR="00C42BA7" w:rsidRPr="00FF1F9A">
        <w:rPr>
          <w:rFonts w:ascii="Arial" w:hAnsi="Arial" w:cs="Arial"/>
          <w:sz w:val="24"/>
          <w:szCs w:val="24"/>
        </w:rPr>
        <w:t>enhance population health and improve the quality of life for individuals living with long-term conditions</w:t>
      </w:r>
      <w:r w:rsidR="00B52791" w:rsidRPr="00FF1F9A">
        <w:rPr>
          <w:rFonts w:ascii="Arial" w:hAnsi="Arial" w:cs="Arial"/>
          <w:sz w:val="24"/>
          <w:szCs w:val="24"/>
        </w:rPr>
        <w:t>.</w:t>
      </w:r>
    </w:p>
    <w:p w14:paraId="328B66F4" w14:textId="77777777" w:rsidR="00DC1C96" w:rsidRPr="00FF1F9A" w:rsidRDefault="00DC1C96" w:rsidP="009C08E6">
      <w:pPr>
        <w:spacing w:before="20" w:after="20" w:line="288" w:lineRule="auto"/>
        <w:rPr>
          <w:rFonts w:ascii="Arial" w:hAnsi="Arial" w:cs="Arial"/>
          <w:sz w:val="24"/>
          <w:szCs w:val="24"/>
        </w:rPr>
      </w:pPr>
    </w:p>
    <w:p w14:paraId="18039AF7" w14:textId="629F37AF" w:rsidR="006F4A9B" w:rsidRPr="00FF1F9A" w:rsidRDefault="006F4A9B" w:rsidP="006F4A9B">
      <w:pPr>
        <w:spacing w:before="20" w:after="20" w:line="288" w:lineRule="auto"/>
        <w:rPr>
          <w:rFonts w:ascii="Arial" w:hAnsi="Arial" w:cs="Arial"/>
          <w:sz w:val="24"/>
          <w:szCs w:val="24"/>
        </w:rPr>
      </w:pPr>
      <w:r w:rsidRPr="00FF1F9A">
        <w:rPr>
          <w:rFonts w:ascii="Arial" w:hAnsi="Arial" w:cs="Arial"/>
          <w:sz w:val="24"/>
          <w:szCs w:val="24"/>
        </w:rPr>
        <w:t>Building on the success of Innovate UK’s targeted programmes, like Women in Innovation and Young Innovators, this latest funding is designed to find</w:t>
      </w:r>
      <w:r w:rsidR="00E1579D" w:rsidRPr="00FF1F9A">
        <w:rPr>
          <w:rFonts w:ascii="Arial" w:hAnsi="Arial" w:cs="Arial"/>
          <w:sz w:val="24"/>
          <w:szCs w:val="24"/>
        </w:rPr>
        <w:t xml:space="preserve"> and </w:t>
      </w:r>
      <w:r w:rsidRPr="00FF1F9A">
        <w:rPr>
          <w:rFonts w:ascii="Arial" w:hAnsi="Arial" w:cs="Arial"/>
          <w:sz w:val="24"/>
          <w:szCs w:val="24"/>
        </w:rPr>
        <w:t xml:space="preserve">support the fresh innovation talent the UK needs. </w:t>
      </w:r>
    </w:p>
    <w:p w14:paraId="7797130A" w14:textId="77777777" w:rsidR="00BE3737" w:rsidRPr="00FF1F9A" w:rsidRDefault="00BE3737" w:rsidP="006F4A9B">
      <w:pPr>
        <w:spacing w:before="20" w:after="20" w:line="288" w:lineRule="auto"/>
        <w:rPr>
          <w:rFonts w:ascii="Arial" w:hAnsi="Arial" w:cs="Arial"/>
          <w:sz w:val="24"/>
          <w:szCs w:val="24"/>
        </w:rPr>
      </w:pPr>
    </w:p>
    <w:p w14:paraId="03927407" w14:textId="72122209" w:rsidR="00CA6F97" w:rsidRPr="00FF1F9A" w:rsidRDefault="00C42BA7" w:rsidP="212DAF8E">
      <w:pPr>
        <w:spacing w:before="20" w:after="20" w:line="288" w:lineRule="auto"/>
        <w:rPr>
          <w:rFonts w:ascii="Arial" w:hAnsi="Arial" w:cs="Arial"/>
          <w:sz w:val="24"/>
          <w:szCs w:val="24"/>
        </w:rPr>
      </w:pPr>
      <w:r w:rsidRPr="00FF1F9A">
        <w:rPr>
          <w:rFonts w:ascii="Arial" w:hAnsi="Arial" w:cs="Arial"/>
          <w:sz w:val="24"/>
          <w:szCs w:val="24"/>
        </w:rPr>
        <w:t>Olivia</w:t>
      </w:r>
      <w:r w:rsidR="170712C0" w:rsidRPr="00FF1F9A">
        <w:rPr>
          <w:rFonts w:ascii="Arial" w:hAnsi="Arial" w:cs="Arial"/>
          <w:sz w:val="24"/>
          <w:szCs w:val="24"/>
        </w:rPr>
        <w:t xml:space="preserve"> </w:t>
      </w:r>
      <w:r w:rsidR="38AA28F9" w:rsidRPr="00FF1F9A">
        <w:rPr>
          <w:rFonts w:ascii="Arial" w:hAnsi="Arial" w:cs="Arial"/>
          <w:sz w:val="24"/>
          <w:szCs w:val="24"/>
        </w:rPr>
        <w:t xml:space="preserve">is among the 233 high-potential innovators </w:t>
      </w:r>
      <w:r w:rsidR="4362CB0E" w:rsidRPr="00FF1F9A">
        <w:rPr>
          <w:rFonts w:ascii="Arial" w:hAnsi="Arial" w:cs="Arial"/>
          <w:sz w:val="24"/>
          <w:szCs w:val="24"/>
        </w:rPr>
        <w:t xml:space="preserve">who has been </w:t>
      </w:r>
      <w:r w:rsidR="170712C0" w:rsidRPr="00FF1F9A">
        <w:rPr>
          <w:rFonts w:ascii="Arial" w:hAnsi="Arial" w:cs="Arial"/>
          <w:sz w:val="24"/>
          <w:szCs w:val="24"/>
        </w:rPr>
        <w:t>awarded</w:t>
      </w:r>
      <w:r w:rsidRPr="00FF1F9A">
        <w:rPr>
          <w:rFonts w:ascii="Arial" w:hAnsi="Arial" w:cs="Arial"/>
          <w:sz w:val="24"/>
          <w:szCs w:val="24"/>
        </w:rPr>
        <w:t xml:space="preserve"> a </w:t>
      </w:r>
      <w:r w:rsidR="170712C0" w:rsidRPr="00FF1F9A">
        <w:rPr>
          <w:rFonts w:ascii="Arial" w:hAnsi="Arial" w:cs="Arial"/>
          <w:sz w:val="24"/>
          <w:szCs w:val="24"/>
        </w:rPr>
        <w:t xml:space="preserve">£5,000 grant and £10,000 </w:t>
      </w:r>
      <w:r w:rsidR="191E9181" w:rsidRPr="00FF1F9A">
        <w:rPr>
          <w:rFonts w:ascii="Arial" w:hAnsi="Arial" w:cs="Arial"/>
          <w:sz w:val="24"/>
          <w:szCs w:val="24"/>
        </w:rPr>
        <w:t xml:space="preserve">contribution to </w:t>
      </w:r>
      <w:r w:rsidR="170712C0" w:rsidRPr="00FF1F9A">
        <w:rPr>
          <w:rFonts w:ascii="Arial" w:hAnsi="Arial" w:cs="Arial"/>
          <w:sz w:val="24"/>
          <w:szCs w:val="24"/>
        </w:rPr>
        <w:t>living allowance</w:t>
      </w:r>
      <w:r w:rsidR="1351EA6A" w:rsidRPr="00FF1F9A">
        <w:rPr>
          <w:rFonts w:ascii="Arial" w:hAnsi="Arial" w:cs="Arial"/>
          <w:sz w:val="24"/>
          <w:szCs w:val="24"/>
        </w:rPr>
        <w:t>s</w:t>
      </w:r>
      <w:r w:rsidRPr="00FF1F9A">
        <w:rPr>
          <w:rFonts w:ascii="Arial" w:hAnsi="Arial" w:cs="Arial"/>
          <w:sz w:val="24"/>
          <w:szCs w:val="24"/>
        </w:rPr>
        <w:t xml:space="preserve">. </w:t>
      </w:r>
      <w:r w:rsidR="170712C0" w:rsidRPr="00FF1F9A">
        <w:rPr>
          <w:rFonts w:ascii="Arial" w:hAnsi="Arial" w:cs="Arial"/>
          <w:sz w:val="24"/>
          <w:szCs w:val="24"/>
        </w:rPr>
        <w:t xml:space="preserve">Critically, </w:t>
      </w:r>
      <w:r w:rsidR="74036041" w:rsidRPr="00FF1F9A">
        <w:rPr>
          <w:rFonts w:ascii="Arial" w:hAnsi="Arial" w:cs="Arial"/>
          <w:sz w:val="24"/>
          <w:szCs w:val="24"/>
        </w:rPr>
        <w:t>they will</w:t>
      </w:r>
      <w:r w:rsidR="170712C0" w:rsidRPr="00FF1F9A">
        <w:rPr>
          <w:rFonts w:ascii="Arial" w:hAnsi="Arial" w:cs="Arial"/>
          <w:sz w:val="24"/>
          <w:szCs w:val="24"/>
        </w:rPr>
        <w:t xml:space="preserve"> also receive </w:t>
      </w:r>
      <w:r w:rsidR="34C40995" w:rsidRPr="00FF1F9A">
        <w:rPr>
          <w:rFonts w:ascii="Arial" w:hAnsi="Arial" w:cs="Arial"/>
          <w:sz w:val="24"/>
          <w:szCs w:val="24"/>
        </w:rPr>
        <w:t xml:space="preserve">12 months of </w:t>
      </w:r>
      <w:r w:rsidR="170712C0" w:rsidRPr="00FF1F9A">
        <w:rPr>
          <w:rFonts w:ascii="Arial" w:hAnsi="Arial" w:cs="Arial"/>
          <w:sz w:val="24"/>
          <w:szCs w:val="24"/>
        </w:rPr>
        <w:t>tailored business support to help them grow</w:t>
      </w:r>
      <w:r w:rsidR="74036041" w:rsidRPr="00FF1F9A">
        <w:rPr>
          <w:rFonts w:ascii="Arial" w:hAnsi="Arial" w:cs="Arial"/>
          <w:sz w:val="24"/>
          <w:szCs w:val="24"/>
        </w:rPr>
        <w:t>, stimulating</w:t>
      </w:r>
      <w:r w:rsidR="170712C0" w:rsidRPr="00FF1F9A">
        <w:rPr>
          <w:rFonts w:ascii="Arial" w:hAnsi="Arial" w:cs="Arial"/>
          <w:sz w:val="24"/>
          <w:szCs w:val="24"/>
        </w:rPr>
        <w:t xml:space="preserve"> the UK’s economy.</w:t>
      </w:r>
    </w:p>
    <w:p w14:paraId="2479D52F" w14:textId="6F053FE4" w:rsidR="00CA6F97" w:rsidRPr="00FF1F9A" w:rsidRDefault="00CA6F97" w:rsidP="009C08E6">
      <w:pPr>
        <w:spacing w:before="20" w:after="20" w:line="288" w:lineRule="auto"/>
        <w:rPr>
          <w:rFonts w:ascii="Arial" w:hAnsi="Arial" w:cs="Arial"/>
          <w:sz w:val="24"/>
          <w:szCs w:val="24"/>
        </w:rPr>
      </w:pPr>
    </w:p>
    <w:p w14:paraId="25EE8B50" w14:textId="4D2CC308" w:rsidR="009E08A1" w:rsidRPr="00FF1F9A" w:rsidRDefault="00DC1C96" w:rsidP="009C08E6">
      <w:pPr>
        <w:spacing w:before="20" w:after="20" w:line="288" w:lineRule="auto"/>
        <w:rPr>
          <w:rFonts w:ascii="Arial" w:hAnsi="Arial" w:cs="Arial"/>
          <w:sz w:val="24"/>
          <w:szCs w:val="24"/>
        </w:rPr>
      </w:pPr>
      <w:r w:rsidRPr="00DC1C96">
        <w:rPr>
          <w:rFonts w:ascii="Arial" w:hAnsi="Arial" w:cs="Arial"/>
          <w:sz w:val="24"/>
          <w:szCs w:val="24"/>
        </w:rPr>
        <w:t xml:space="preserve">Working as a registered emergency </w:t>
      </w:r>
      <w:r>
        <w:rPr>
          <w:rFonts w:ascii="Arial" w:hAnsi="Arial" w:cs="Arial"/>
          <w:sz w:val="24"/>
          <w:szCs w:val="24"/>
        </w:rPr>
        <w:t xml:space="preserve">and cardiac intensive care </w:t>
      </w:r>
      <w:r w:rsidRPr="00DC1C96">
        <w:rPr>
          <w:rFonts w:ascii="Arial" w:hAnsi="Arial" w:cs="Arial"/>
          <w:sz w:val="24"/>
          <w:szCs w:val="24"/>
        </w:rPr>
        <w:t xml:space="preserve">nurse, </w:t>
      </w:r>
      <w:r>
        <w:rPr>
          <w:rFonts w:ascii="Arial" w:hAnsi="Arial" w:cs="Arial"/>
          <w:sz w:val="24"/>
          <w:szCs w:val="24"/>
        </w:rPr>
        <w:t>Olivia</w:t>
      </w:r>
      <w:r w:rsidRPr="00DC1C96">
        <w:rPr>
          <w:rFonts w:ascii="Arial" w:hAnsi="Arial" w:cs="Arial"/>
          <w:sz w:val="24"/>
          <w:szCs w:val="24"/>
        </w:rPr>
        <w:t xml:space="preserve"> witnesse</w:t>
      </w:r>
      <w:r>
        <w:rPr>
          <w:rFonts w:ascii="Arial" w:hAnsi="Arial" w:cs="Arial"/>
          <w:sz w:val="24"/>
          <w:szCs w:val="24"/>
        </w:rPr>
        <w:t xml:space="preserve">d </w:t>
      </w:r>
      <w:r w:rsidRPr="00DC1C96">
        <w:rPr>
          <w:rFonts w:ascii="Arial" w:hAnsi="Arial" w:cs="Arial"/>
          <w:sz w:val="24"/>
          <w:szCs w:val="24"/>
        </w:rPr>
        <w:t>a lack of appropriate interventions to mitigate adverse reactions to medications, with vulnerable patients presenting to the hospital following a lack of adequate follow-up care</w:t>
      </w:r>
      <w:r>
        <w:rPr>
          <w:rFonts w:ascii="Arial" w:hAnsi="Arial" w:cs="Arial"/>
          <w:sz w:val="24"/>
          <w:szCs w:val="24"/>
        </w:rPr>
        <w:t xml:space="preserve">. </w:t>
      </w:r>
      <w:r w:rsidR="00C42BA7" w:rsidRPr="00FF1F9A">
        <w:rPr>
          <w:rFonts w:ascii="Arial" w:hAnsi="Arial" w:cs="Arial"/>
          <w:sz w:val="24"/>
          <w:szCs w:val="24"/>
        </w:rPr>
        <w:t xml:space="preserve">Olivia’s </w:t>
      </w:r>
      <w:r w:rsidR="008C547E" w:rsidRPr="00FF1F9A">
        <w:rPr>
          <w:rFonts w:ascii="Arial" w:hAnsi="Arial" w:cs="Arial"/>
          <w:sz w:val="24"/>
          <w:szCs w:val="24"/>
        </w:rPr>
        <w:t xml:space="preserve">idea aims to </w:t>
      </w:r>
      <w:r w:rsidR="00727E8B" w:rsidRPr="00FF1F9A">
        <w:rPr>
          <w:rFonts w:ascii="Arial" w:hAnsi="Arial" w:cs="Arial"/>
          <w:sz w:val="24"/>
          <w:szCs w:val="24"/>
        </w:rPr>
        <w:t xml:space="preserve">enhance health literacy, reduce adverse drug events, and improve overall well-being for users, through </w:t>
      </w:r>
      <w:r w:rsidR="00FF1F9A" w:rsidRPr="00FF1F9A">
        <w:rPr>
          <w:rFonts w:ascii="Arial" w:hAnsi="Arial" w:cs="Arial"/>
          <w:sz w:val="24"/>
          <w:szCs w:val="24"/>
        </w:rPr>
        <w:t>AI-powered multi-platform medication management software.</w:t>
      </w:r>
    </w:p>
    <w:p w14:paraId="3982FB1A" w14:textId="77777777" w:rsidR="00FF1F9A" w:rsidRPr="00FF1F9A" w:rsidRDefault="00FF1F9A" w:rsidP="009C08E6">
      <w:pPr>
        <w:spacing w:before="20" w:after="20" w:line="288" w:lineRule="auto"/>
        <w:rPr>
          <w:rFonts w:ascii="Arial" w:hAnsi="Arial" w:cs="Arial"/>
          <w:sz w:val="24"/>
          <w:szCs w:val="24"/>
        </w:rPr>
      </w:pPr>
    </w:p>
    <w:p w14:paraId="7AD52E86" w14:textId="11D04CD4" w:rsidR="00191A3F" w:rsidRPr="00FF1F9A" w:rsidRDefault="327E001A" w:rsidP="212DAF8E">
      <w:pPr>
        <w:spacing w:before="20" w:after="20" w:line="288" w:lineRule="auto"/>
        <w:rPr>
          <w:rFonts w:ascii="Arial" w:hAnsi="Arial" w:cs="Arial"/>
          <w:sz w:val="24"/>
          <w:szCs w:val="24"/>
        </w:rPr>
      </w:pPr>
      <w:r w:rsidRPr="00FF1F9A">
        <w:rPr>
          <w:rFonts w:ascii="Arial" w:hAnsi="Arial" w:cs="Arial"/>
          <w:sz w:val="24"/>
          <w:szCs w:val="24"/>
        </w:rPr>
        <w:t xml:space="preserve">In line with the UK’s growing appetite for innovation, </w:t>
      </w:r>
      <w:r w:rsidR="257A3259" w:rsidRPr="00FF1F9A">
        <w:rPr>
          <w:rFonts w:ascii="Arial" w:hAnsi="Arial" w:cs="Arial"/>
          <w:sz w:val="24"/>
          <w:szCs w:val="24"/>
        </w:rPr>
        <w:t>this new award programme was</w:t>
      </w:r>
      <w:r w:rsidRPr="00FF1F9A">
        <w:rPr>
          <w:rFonts w:ascii="Arial" w:hAnsi="Arial" w:cs="Arial"/>
          <w:sz w:val="24"/>
          <w:szCs w:val="24"/>
        </w:rPr>
        <w:t xml:space="preserve"> amongst the most </w:t>
      </w:r>
      <w:r w:rsidR="246270A0" w:rsidRPr="00FF1F9A">
        <w:rPr>
          <w:rFonts w:ascii="Arial" w:hAnsi="Arial" w:cs="Arial"/>
          <w:sz w:val="24"/>
          <w:szCs w:val="24"/>
        </w:rPr>
        <w:t xml:space="preserve">highly </w:t>
      </w:r>
      <w:r w:rsidRPr="00FF1F9A">
        <w:rPr>
          <w:rFonts w:ascii="Arial" w:hAnsi="Arial" w:cs="Arial"/>
          <w:sz w:val="24"/>
          <w:szCs w:val="24"/>
        </w:rPr>
        <w:t xml:space="preserve">engaged funding competitions Innovate UK has ever delivered - with </w:t>
      </w:r>
      <w:r w:rsidR="4C963A72" w:rsidRPr="00FF1F9A">
        <w:rPr>
          <w:rFonts w:ascii="Arial" w:hAnsi="Arial" w:cs="Arial"/>
          <w:sz w:val="24"/>
          <w:szCs w:val="24"/>
        </w:rPr>
        <w:t xml:space="preserve">over </w:t>
      </w:r>
      <w:r w:rsidRPr="00FF1F9A">
        <w:rPr>
          <w:rFonts w:ascii="Arial" w:hAnsi="Arial" w:cs="Arial"/>
          <w:sz w:val="24"/>
          <w:szCs w:val="24"/>
        </w:rPr>
        <w:t xml:space="preserve">2,100 entrepreneurs applying for funding and business mentorship. There is an urgent need to transform the UK’s skills and talent pipeline, through inspiring and connecting people to new opportunities and pathways into innovation. Innovate UK estimates that, to achieve the UK’s full economic potential, 400,000 more innovators need to be supported, from entrepreneurs to engineers. </w:t>
      </w:r>
    </w:p>
    <w:p w14:paraId="5F66D5E5" w14:textId="77777777" w:rsidR="00191A3F" w:rsidRPr="00FF1F9A" w:rsidRDefault="00191A3F" w:rsidP="00191A3F">
      <w:pPr>
        <w:spacing w:before="20" w:after="20" w:line="288" w:lineRule="auto"/>
        <w:rPr>
          <w:rFonts w:ascii="Arial" w:hAnsi="Arial" w:cs="Arial"/>
          <w:sz w:val="24"/>
          <w:szCs w:val="24"/>
        </w:rPr>
      </w:pPr>
    </w:p>
    <w:p w14:paraId="78595C39" w14:textId="7B4188FA" w:rsidR="008C547E" w:rsidRPr="00FF1F9A" w:rsidRDefault="327E001A" w:rsidP="009C08E6">
      <w:pPr>
        <w:spacing w:before="20" w:after="20" w:line="288" w:lineRule="auto"/>
        <w:rPr>
          <w:rFonts w:ascii="Arial" w:hAnsi="Arial" w:cs="Arial"/>
          <w:sz w:val="24"/>
          <w:szCs w:val="24"/>
        </w:rPr>
      </w:pPr>
      <w:r w:rsidRPr="00FF1F9A">
        <w:rPr>
          <w:rFonts w:ascii="Arial" w:hAnsi="Arial" w:cs="Arial"/>
          <w:sz w:val="24"/>
          <w:szCs w:val="24"/>
        </w:rPr>
        <w:t>Coinciding with the Awards announcement, Innovate UK has joined forces with over 1</w:t>
      </w:r>
      <w:r w:rsidR="1813913C" w:rsidRPr="00FF1F9A">
        <w:rPr>
          <w:rFonts w:ascii="Arial" w:hAnsi="Arial" w:cs="Arial"/>
          <w:sz w:val="24"/>
          <w:szCs w:val="24"/>
        </w:rPr>
        <w:t>5</w:t>
      </w:r>
      <w:r w:rsidRPr="00FF1F9A">
        <w:rPr>
          <w:rFonts w:ascii="Arial" w:hAnsi="Arial" w:cs="Arial"/>
          <w:sz w:val="24"/>
          <w:szCs w:val="24"/>
        </w:rPr>
        <w:t xml:space="preserve">0 partner organisations to launch its free and accessible No Limits digital platform, which makes it easy for aspiring innovators to discover new career paths, sharpen their skills and access opportunities to develop life-changing innovations and future-proof the UK economy. </w:t>
      </w:r>
    </w:p>
    <w:p w14:paraId="41FCCA72" w14:textId="77777777" w:rsidR="00397F9C" w:rsidRPr="00FF1F9A" w:rsidRDefault="00397F9C" w:rsidP="00397F9C">
      <w:pPr>
        <w:spacing w:before="20" w:after="20" w:line="288" w:lineRule="auto"/>
        <w:rPr>
          <w:rFonts w:ascii="Arial" w:hAnsi="Arial" w:cs="Arial"/>
          <w:sz w:val="24"/>
          <w:szCs w:val="24"/>
        </w:rPr>
      </w:pPr>
    </w:p>
    <w:p w14:paraId="098B3C47" w14:textId="00B34A22" w:rsidR="00FF1F9A" w:rsidRPr="00FF1F9A" w:rsidRDefault="1659A817" w:rsidP="4391B774">
      <w:pPr>
        <w:spacing w:before="20" w:after="20" w:line="288" w:lineRule="auto"/>
        <w:rPr>
          <w:rFonts w:ascii="Arial" w:hAnsi="Arial" w:cs="Arial"/>
          <w:sz w:val="24"/>
          <w:szCs w:val="24"/>
        </w:rPr>
      </w:pPr>
      <w:r w:rsidRPr="00FF1F9A">
        <w:rPr>
          <w:rFonts w:ascii="Arial" w:hAnsi="Arial" w:cs="Arial"/>
          <w:sz w:val="24"/>
          <w:szCs w:val="24"/>
        </w:rPr>
        <w:t xml:space="preserve">If you’re an aspiring innovator, or a business looking to connect with new talent, </w:t>
      </w:r>
      <w:r w:rsidR="4052AD81" w:rsidRPr="00FF1F9A">
        <w:rPr>
          <w:rFonts w:ascii="Arial" w:hAnsi="Arial" w:cs="Arial"/>
          <w:sz w:val="24"/>
          <w:szCs w:val="24"/>
        </w:rPr>
        <w:t xml:space="preserve">check out </w:t>
      </w:r>
      <w:hyperlink r:id="rId11">
        <w:r w:rsidR="4052AD81" w:rsidRPr="00FF1F9A">
          <w:rPr>
            <w:rStyle w:val="Hyperlink"/>
            <w:rFonts w:ascii="Arial" w:hAnsi="Arial" w:cs="Arial"/>
            <w:color w:val="2B3333" w:themeColor="text1"/>
            <w:sz w:val="24"/>
            <w:szCs w:val="24"/>
          </w:rPr>
          <w:t>nolimits.ukri.org</w:t>
        </w:r>
      </w:hyperlink>
      <w:r w:rsidRPr="00FF1F9A">
        <w:rPr>
          <w:rFonts w:ascii="Arial" w:hAnsi="Arial" w:cs="Arial"/>
          <w:sz w:val="24"/>
          <w:szCs w:val="24"/>
        </w:rPr>
        <w:t xml:space="preserve"> to find support and inspiration.</w:t>
      </w:r>
    </w:p>
    <w:p w14:paraId="17FD39AC" w14:textId="77777777" w:rsidR="00FF1F9A" w:rsidRPr="00FF1F9A" w:rsidRDefault="00FF1F9A" w:rsidP="4391B774">
      <w:pPr>
        <w:spacing w:before="20" w:after="20" w:line="288" w:lineRule="auto"/>
        <w:rPr>
          <w:rFonts w:ascii="Arial" w:hAnsi="Arial" w:cs="Arial"/>
          <w:sz w:val="24"/>
          <w:szCs w:val="24"/>
        </w:rPr>
      </w:pPr>
    </w:p>
    <w:p w14:paraId="4FF9AB2A" w14:textId="77777777" w:rsidR="00727E8B" w:rsidRPr="00FF1F9A" w:rsidRDefault="00727E8B" w:rsidP="00727E8B">
      <w:pPr>
        <w:spacing w:before="20" w:after="20" w:line="288" w:lineRule="auto"/>
        <w:rPr>
          <w:rFonts w:ascii="Arial" w:hAnsi="Arial" w:cs="Arial"/>
          <w:sz w:val="24"/>
          <w:szCs w:val="24"/>
        </w:rPr>
      </w:pPr>
      <w:r w:rsidRPr="00FF1F9A">
        <w:rPr>
          <w:rFonts w:ascii="Arial" w:hAnsi="Arial" w:cs="Arial"/>
          <w:sz w:val="24"/>
          <w:szCs w:val="24"/>
        </w:rPr>
        <w:t xml:space="preserve">Quotes from Olivia’s Innovate UK application feedback: </w:t>
      </w:r>
    </w:p>
    <w:p w14:paraId="38283F74" w14:textId="77777777" w:rsidR="00727E8B" w:rsidRPr="00FF1F9A" w:rsidRDefault="00727E8B" w:rsidP="00727E8B">
      <w:pPr>
        <w:spacing w:before="20" w:after="20" w:line="288" w:lineRule="auto"/>
        <w:rPr>
          <w:rFonts w:ascii="Arial" w:hAnsi="Arial" w:cs="Arial"/>
          <w:sz w:val="24"/>
          <w:szCs w:val="24"/>
        </w:rPr>
      </w:pPr>
    </w:p>
    <w:p w14:paraId="7B170CC5" w14:textId="77777777" w:rsidR="00727E8B" w:rsidRPr="00FF1F9A" w:rsidRDefault="00727E8B" w:rsidP="00727E8B">
      <w:pPr>
        <w:spacing w:before="20" w:after="20" w:line="288" w:lineRule="auto"/>
        <w:rPr>
          <w:rFonts w:ascii="Arial" w:hAnsi="Arial" w:cs="Arial"/>
          <w:sz w:val="24"/>
          <w:szCs w:val="24"/>
        </w:rPr>
      </w:pPr>
      <w:r w:rsidRPr="00FF1F9A">
        <w:rPr>
          <w:rFonts w:ascii="Arial" w:hAnsi="Arial" w:cs="Arial"/>
          <w:sz w:val="24"/>
          <w:szCs w:val="24"/>
        </w:rPr>
        <w:t>“The applicant has a strong passion to help other people through their company and by being a positive role model. They have a well-crafted message that will resonate to younger audiences. Their trajectory across industries can also provide a great example on how to use previous work expertise to become an entrepreneur and develop innovative products that address real-life needs. They have a robust understanding of EDI and the benefits it brings to innovation. The applicant has good plans on how to disseminate their message to diverse audiences.”</w:t>
      </w:r>
    </w:p>
    <w:p w14:paraId="0A49DC1A" w14:textId="77777777" w:rsidR="00397F9C" w:rsidRPr="00FF1F9A" w:rsidRDefault="00397F9C" w:rsidP="00397F9C">
      <w:pPr>
        <w:spacing w:before="20" w:after="20" w:line="288" w:lineRule="auto"/>
        <w:rPr>
          <w:rFonts w:ascii="Arial" w:hAnsi="Arial" w:cs="Arial"/>
          <w:sz w:val="24"/>
          <w:szCs w:val="24"/>
        </w:rPr>
      </w:pPr>
    </w:p>
    <w:p w14:paraId="4E8D94CE" w14:textId="4AB3E652" w:rsidR="00397F9C" w:rsidRPr="00FF1F9A" w:rsidRDefault="00A92EE9" w:rsidP="00397F9C">
      <w:pPr>
        <w:spacing w:before="20" w:after="20" w:line="288" w:lineRule="auto"/>
        <w:rPr>
          <w:rFonts w:ascii="Arial" w:hAnsi="Arial" w:cs="Arial"/>
          <w:sz w:val="24"/>
          <w:szCs w:val="24"/>
        </w:rPr>
      </w:pPr>
      <w:r w:rsidRPr="00FF1F9A">
        <w:rPr>
          <w:rFonts w:ascii="Arial" w:hAnsi="Arial" w:cs="Arial"/>
          <w:sz w:val="24"/>
          <w:szCs w:val="24"/>
        </w:rPr>
        <w:t>“The applicant has demonstrated the commitment and passion to drive the business. Also, the applicant has all the characteristics to be an inspirational role model for others and is clearly passionate about EDI.”</w:t>
      </w:r>
    </w:p>
    <w:p w14:paraId="70A01CF2" w14:textId="77777777" w:rsidR="00A92EE9" w:rsidRPr="00FF1F9A" w:rsidRDefault="00A92EE9" w:rsidP="00397F9C">
      <w:pPr>
        <w:spacing w:before="20" w:after="20" w:line="288" w:lineRule="auto"/>
        <w:rPr>
          <w:rFonts w:ascii="Arial" w:hAnsi="Arial" w:cs="Arial"/>
          <w:sz w:val="24"/>
          <w:szCs w:val="24"/>
        </w:rPr>
      </w:pPr>
    </w:p>
    <w:p w14:paraId="3C998ED3" w14:textId="00148806" w:rsidR="00A92EE9" w:rsidRPr="00FF1F9A" w:rsidRDefault="00A92EE9" w:rsidP="00397F9C">
      <w:pPr>
        <w:spacing w:before="20" w:after="20" w:line="288" w:lineRule="auto"/>
        <w:rPr>
          <w:rFonts w:ascii="Arial" w:hAnsi="Arial" w:cs="Arial"/>
          <w:sz w:val="24"/>
          <w:szCs w:val="24"/>
        </w:rPr>
      </w:pPr>
      <w:r w:rsidRPr="00FF1F9A">
        <w:rPr>
          <w:rFonts w:ascii="Arial" w:hAnsi="Arial" w:cs="Arial"/>
          <w:sz w:val="24"/>
          <w:szCs w:val="24"/>
        </w:rPr>
        <w:t>"Remedy has a very well-crafted application for an app addressing an important societal and economic challenge. Remedy is passionate about helping other people with the proposed app."</w:t>
      </w:r>
    </w:p>
    <w:p w14:paraId="24D1D604" w14:textId="77777777" w:rsidR="00A92EE9" w:rsidRPr="00FF1F9A" w:rsidRDefault="00A92EE9" w:rsidP="00397F9C">
      <w:pPr>
        <w:spacing w:before="20" w:after="20" w:line="288" w:lineRule="auto"/>
        <w:rPr>
          <w:rFonts w:ascii="Arial" w:hAnsi="Arial" w:cs="Arial"/>
          <w:sz w:val="24"/>
          <w:szCs w:val="24"/>
        </w:rPr>
      </w:pPr>
    </w:p>
    <w:p w14:paraId="69987543" w14:textId="4CD36470" w:rsidR="00A92EE9" w:rsidRPr="00FF1F9A" w:rsidRDefault="00A92EE9" w:rsidP="00397F9C">
      <w:pPr>
        <w:spacing w:before="20" w:after="20" w:line="288" w:lineRule="auto"/>
        <w:rPr>
          <w:rFonts w:ascii="Arial" w:hAnsi="Arial" w:cs="Arial"/>
          <w:sz w:val="24"/>
          <w:szCs w:val="24"/>
        </w:rPr>
      </w:pPr>
      <w:r w:rsidRPr="00FF1F9A">
        <w:rPr>
          <w:rFonts w:ascii="Arial" w:hAnsi="Arial" w:cs="Arial"/>
          <w:sz w:val="24"/>
          <w:szCs w:val="24"/>
        </w:rPr>
        <w:t>“The proposed innovation has great potential as it uses advanced technologies like AI in the Health sector developing a platform that will help patients but also doctors to understand interactions between drugs. The platform will be advancing the state-of-the-art: informational websites on drug interactions which require significant research on behalf of the user. The applicant will benefit from the support offered by Innovate UK in launching and growing their company.”</w:t>
      </w:r>
    </w:p>
    <w:p w14:paraId="0BD66F39" w14:textId="77777777" w:rsidR="00A92EE9" w:rsidRPr="00FF1F9A" w:rsidRDefault="00A92EE9" w:rsidP="00397F9C">
      <w:pPr>
        <w:spacing w:before="20" w:after="20" w:line="288" w:lineRule="auto"/>
        <w:rPr>
          <w:rFonts w:ascii="Arial" w:hAnsi="Arial" w:cs="Arial"/>
          <w:sz w:val="24"/>
          <w:szCs w:val="24"/>
        </w:rPr>
      </w:pPr>
    </w:p>
    <w:p w14:paraId="0438B64B" w14:textId="03E5127D" w:rsidR="00A92EE9" w:rsidRPr="00FF1F9A" w:rsidRDefault="00A92EE9" w:rsidP="00397F9C">
      <w:pPr>
        <w:spacing w:before="20" w:after="20" w:line="288" w:lineRule="auto"/>
        <w:rPr>
          <w:rFonts w:ascii="Arial" w:hAnsi="Arial" w:cs="Arial"/>
          <w:sz w:val="24"/>
          <w:szCs w:val="24"/>
        </w:rPr>
      </w:pPr>
      <w:r w:rsidRPr="00FF1F9A">
        <w:rPr>
          <w:rFonts w:ascii="Arial" w:hAnsi="Arial" w:cs="Arial"/>
          <w:sz w:val="24"/>
          <w:szCs w:val="24"/>
        </w:rPr>
        <w:t>"Remedy has shown such passion and the ability to do such detailed research that they may well revolutionise the field, for the benefit of everyone."</w:t>
      </w:r>
    </w:p>
    <w:p w14:paraId="64B8BD4D" w14:textId="77777777" w:rsidR="00A92EE9" w:rsidRPr="00FF1F9A" w:rsidRDefault="00A92EE9" w:rsidP="00397F9C">
      <w:pPr>
        <w:spacing w:before="20" w:after="20" w:line="288" w:lineRule="auto"/>
        <w:rPr>
          <w:rFonts w:ascii="Arial" w:hAnsi="Arial" w:cs="Arial"/>
          <w:sz w:val="24"/>
          <w:szCs w:val="24"/>
        </w:rPr>
      </w:pPr>
    </w:p>
    <w:p w14:paraId="0EB6A912" w14:textId="03B0F0F3" w:rsidR="00A92EE9" w:rsidRPr="00FF1F9A" w:rsidRDefault="00A92EE9" w:rsidP="00397F9C">
      <w:pPr>
        <w:spacing w:before="20" w:after="20" w:line="288" w:lineRule="auto"/>
        <w:rPr>
          <w:rFonts w:ascii="Arial" w:hAnsi="Arial" w:cs="Arial"/>
          <w:b/>
          <w:bCs/>
          <w:sz w:val="24"/>
          <w:szCs w:val="24"/>
        </w:rPr>
      </w:pPr>
      <w:r w:rsidRPr="00FF1F9A">
        <w:rPr>
          <w:rFonts w:ascii="Arial" w:hAnsi="Arial" w:cs="Arial"/>
          <w:sz w:val="24"/>
          <w:szCs w:val="24"/>
        </w:rPr>
        <w:t>“Remedy's application has a strong value proposition... Major risks have been identified. It is obvious that Remedy has carefully thought about how to develop the proposed innovation.”</w:t>
      </w:r>
    </w:p>
    <w:p w14:paraId="6473357D" w14:textId="77777777" w:rsidR="00A92EE9" w:rsidRPr="00FF1F9A" w:rsidRDefault="00A92EE9" w:rsidP="00397F9C">
      <w:pPr>
        <w:spacing w:before="20" w:after="20" w:line="288" w:lineRule="auto"/>
        <w:rPr>
          <w:rFonts w:ascii="Arial" w:hAnsi="Arial" w:cs="Arial"/>
          <w:sz w:val="24"/>
          <w:szCs w:val="24"/>
        </w:rPr>
      </w:pPr>
    </w:p>
    <w:p w14:paraId="50CD5EEA" w14:textId="7C11E66E" w:rsidR="00A92EE9" w:rsidRPr="00FF1F9A" w:rsidRDefault="00A92EE9" w:rsidP="00397F9C">
      <w:pPr>
        <w:spacing w:before="20" w:after="20" w:line="288" w:lineRule="auto"/>
        <w:rPr>
          <w:rFonts w:ascii="Arial" w:hAnsi="Arial" w:cs="Arial"/>
          <w:sz w:val="24"/>
          <w:szCs w:val="24"/>
        </w:rPr>
      </w:pPr>
      <w:r w:rsidRPr="00FF1F9A">
        <w:rPr>
          <w:rFonts w:ascii="Arial" w:hAnsi="Arial" w:cs="Arial"/>
          <w:sz w:val="24"/>
          <w:szCs w:val="24"/>
        </w:rPr>
        <w:t>“The applicant has a strong passion to help other people through their company and by being a positive role model.”</w:t>
      </w:r>
    </w:p>
    <w:p w14:paraId="120F47C9" w14:textId="77777777" w:rsidR="00A92EE9" w:rsidRPr="00FF1F9A" w:rsidRDefault="00A92EE9" w:rsidP="00397F9C">
      <w:pPr>
        <w:spacing w:before="20" w:after="20" w:line="288" w:lineRule="auto"/>
        <w:rPr>
          <w:rFonts w:ascii="Arial" w:hAnsi="Arial" w:cs="Arial"/>
          <w:sz w:val="24"/>
          <w:szCs w:val="24"/>
        </w:rPr>
      </w:pPr>
    </w:p>
    <w:p w14:paraId="5E3AAD79" w14:textId="39748B73" w:rsidR="00A92EE9" w:rsidRPr="00FF1F9A" w:rsidRDefault="00A92EE9" w:rsidP="00397F9C">
      <w:pPr>
        <w:spacing w:before="20" w:after="20" w:line="288" w:lineRule="auto"/>
        <w:rPr>
          <w:rFonts w:ascii="Arial" w:hAnsi="Arial" w:cs="Arial"/>
          <w:sz w:val="24"/>
          <w:szCs w:val="24"/>
        </w:rPr>
      </w:pPr>
      <w:r w:rsidRPr="00FF1F9A">
        <w:rPr>
          <w:rFonts w:ascii="Arial" w:hAnsi="Arial" w:cs="Arial"/>
          <w:sz w:val="24"/>
          <w:szCs w:val="24"/>
        </w:rPr>
        <w:t>"This is a brilliant proposal that merits very high priority for funding."</w:t>
      </w:r>
    </w:p>
    <w:p w14:paraId="41E252B7" w14:textId="77777777" w:rsidR="00A92EE9" w:rsidRPr="00FF1F9A" w:rsidRDefault="00A92EE9" w:rsidP="00397F9C">
      <w:pPr>
        <w:spacing w:before="20" w:after="20" w:line="288" w:lineRule="auto"/>
        <w:rPr>
          <w:rFonts w:ascii="Arial" w:hAnsi="Arial" w:cs="Arial"/>
          <w:sz w:val="24"/>
          <w:szCs w:val="24"/>
        </w:rPr>
      </w:pPr>
    </w:p>
    <w:p w14:paraId="289287FE" w14:textId="77777777" w:rsidR="00397F9C" w:rsidRPr="00FF1F9A" w:rsidRDefault="00397F9C" w:rsidP="00397F9C">
      <w:pPr>
        <w:spacing w:before="20" w:after="20" w:line="288" w:lineRule="auto"/>
        <w:jc w:val="center"/>
        <w:rPr>
          <w:rFonts w:ascii="Arial" w:eastAsia="Trebuchet MS" w:hAnsi="Arial" w:cs="Arial"/>
          <w:sz w:val="24"/>
          <w:szCs w:val="24"/>
          <w:lang w:eastAsia="en-GB"/>
        </w:rPr>
      </w:pPr>
      <w:r w:rsidRPr="00FF1F9A">
        <w:rPr>
          <w:rFonts w:ascii="Arial" w:eastAsia="Trebuchet MS" w:hAnsi="Arial" w:cs="Arial"/>
          <w:sz w:val="24"/>
          <w:szCs w:val="24"/>
          <w:lang w:eastAsia="en-GB"/>
        </w:rPr>
        <w:t>~ ENDS ~</w:t>
      </w:r>
    </w:p>
    <w:p w14:paraId="1877D6FE" w14:textId="77777777" w:rsidR="00397F9C" w:rsidRPr="00FF1F9A" w:rsidRDefault="00397F9C" w:rsidP="00397F9C">
      <w:pPr>
        <w:spacing w:before="20" w:after="20" w:line="288" w:lineRule="auto"/>
        <w:rPr>
          <w:rFonts w:ascii="Arial" w:eastAsia="Trebuchet MS" w:hAnsi="Arial" w:cs="Arial"/>
          <w:sz w:val="24"/>
          <w:szCs w:val="24"/>
          <w:lang w:eastAsia="en-GB"/>
        </w:rPr>
      </w:pPr>
    </w:p>
    <w:p w14:paraId="487F9F32" w14:textId="77777777" w:rsidR="00397F9C" w:rsidRPr="00FF1F9A" w:rsidRDefault="00397F9C" w:rsidP="00397F9C">
      <w:pPr>
        <w:spacing w:before="20" w:after="20" w:line="288" w:lineRule="auto"/>
        <w:rPr>
          <w:rFonts w:ascii="Arial" w:eastAsia="Trebuchet MS" w:hAnsi="Arial" w:cs="Arial"/>
          <w:b/>
          <w:sz w:val="24"/>
          <w:szCs w:val="24"/>
          <w:lang w:eastAsia="en-GB"/>
        </w:rPr>
      </w:pPr>
      <w:r w:rsidRPr="00FF1F9A">
        <w:rPr>
          <w:rFonts w:ascii="Arial" w:eastAsia="Trebuchet MS" w:hAnsi="Arial" w:cs="Arial"/>
          <w:b/>
          <w:sz w:val="24"/>
          <w:szCs w:val="24"/>
          <w:lang w:eastAsia="en-GB"/>
        </w:rPr>
        <w:t xml:space="preserve">Notes to editors </w:t>
      </w:r>
    </w:p>
    <w:p w14:paraId="630B2198" w14:textId="18243117" w:rsidR="00397F9C" w:rsidRPr="00FF1F9A" w:rsidRDefault="00397F9C" w:rsidP="00397F9C">
      <w:pPr>
        <w:spacing w:before="20" w:after="20" w:line="288" w:lineRule="auto"/>
        <w:rPr>
          <w:rFonts w:ascii="Arial" w:eastAsia="Trebuchet MS" w:hAnsi="Arial" w:cs="Arial"/>
          <w:sz w:val="24"/>
          <w:szCs w:val="24"/>
          <w:lang w:eastAsia="en-GB"/>
        </w:rPr>
      </w:pPr>
      <w:r w:rsidRPr="00FF1F9A">
        <w:rPr>
          <w:rFonts w:ascii="Arial" w:eastAsia="Trebuchet MS" w:hAnsi="Arial" w:cs="Arial"/>
          <w:sz w:val="24"/>
          <w:szCs w:val="24"/>
          <w:lang w:eastAsia="en-GB"/>
        </w:rPr>
        <w:t xml:space="preserve">*based on individual grants of £5,000 </w:t>
      </w:r>
      <w:r w:rsidR="005458A1" w:rsidRPr="00FF1F9A">
        <w:rPr>
          <w:rFonts w:ascii="Arial" w:eastAsia="Trebuchet MS" w:hAnsi="Arial" w:cs="Arial"/>
          <w:sz w:val="24"/>
          <w:szCs w:val="24"/>
          <w:lang w:eastAsia="en-GB"/>
        </w:rPr>
        <w:t xml:space="preserve">plus a £10,000 contribution to living allowances </w:t>
      </w:r>
      <w:r w:rsidRPr="00FF1F9A">
        <w:rPr>
          <w:rFonts w:ascii="Arial" w:eastAsia="Trebuchet MS" w:hAnsi="Arial" w:cs="Arial"/>
          <w:sz w:val="24"/>
          <w:szCs w:val="24"/>
          <w:lang w:eastAsia="en-GB"/>
        </w:rPr>
        <w:t>or £50,000</w:t>
      </w:r>
      <w:r w:rsidR="004F2767" w:rsidRPr="00FF1F9A">
        <w:rPr>
          <w:rFonts w:ascii="Arial" w:eastAsia="Trebuchet MS" w:hAnsi="Arial" w:cs="Arial"/>
          <w:sz w:val="24"/>
          <w:szCs w:val="24"/>
          <w:lang w:eastAsia="en-GB"/>
        </w:rPr>
        <w:t>.</w:t>
      </w:r>
    </w:p>
    <w:p w14:paraId="3D14BBA8" w14:textId="77777777" w:rsidR="00397F9C" w:rsidRPr="00FF1F9A" w:rsidRDefault="00397F9C" w:rsidP="00397F9C">
      <w:pPr>
        <w:spacing w:before="20" w:after="20" w:line="288" w:lineRule="auto"/>
        <w:rPr>
          <w:rFonts w:ascii="Arial" w:eastAsia="Trebuchet MS" w:hAnsi="Arial" w:cs="Arial"/>
          <w:b/>
          <w:sz w:val="24"/>
          <w:szCs w:val="24"/>
          <w:lang w:eastAsia="en-GB"/>
        </w:rPr>
      </w:pPr>
    </w:p>
    <w:p w14:paraId="5F6FE409" w14:textId="0957B3A1" w:rsidR="00397F9C" w:rsidRPr="00FF1F9A" w:rsidRDefault="00397F9C" w:rsidP="00397F9C">
      <w:pPr>
        <w:spacing w:before="20" w:after="20" w:line="288" w:lineRule="auto"/>
        <w:rPr>
          <w:rFonts w:ascii="Arial" w:eastAsia="Trebuchet MS" w:hAnsi="Arial" w:cs="Arial"/>
          <w:sz w:val="24"/>
          <w:szCs w:val="24"/>
          <w:lang w:eastAsia="en-GB"/>
        </w:rPr>
      </w:pPr>
      <w:r w:rsidRPr="00FF1F9A">
        <w:rPr>
          <w:rFonts w:ascii="Arial" w:eastAsia="Trebuchet MS" w:hAnsi="Arial" w:cs="Arial"/>
          <w:sz w:val="24"/>
          <w:szCs w:val="24"/>
          <w:lang w:eastAsia="en-GB"/>
        </w:rPr>
        <w:t xml:space="preserve">To arrange to speak to </w:t>
      </w:r>
      <w:r w:rsidR="070E6B89" w:rsidRPr="00FF1F9A">
        <w:rPr>
          <w:rFonts w:ascii="Arial" w:eastAsia="Trebuchet MS" w:hAnsi="Arial" w:cs="Arial"/>
          <w:sz w:val="24"/>
          <w:szCs w:val="24"/>
          <w:lang w:eastAsia="en-GB"/>
        </w:rPr>
        <w:t>the award winner</w:t>
      </w:r>
      <w:r w:rsidR="00A92EE9" w:rsidRPr="00FF1F9A">
        <w:rPr>
          <w:rFonts w:ascii="Arial" w:eastAsia="Trebuchet MS" w:hAnsi="Arial" w:cs="Arial"/>
          <w:sz w:val="24"/>
          <w:szCs w:val="24"/>
          <w:lang w:eastAsia="en-GB"/>
        </w:rPr>
        <w:t>, Olivia Coy, CEO,</w:t>
      </w:r>
      <w:r w:rsidRPr="00FF1F9A">
        <w:rPr>
          <w:rFonts w:ascii="Arial" w:eastAsia="Trebuchet MS" w:hAnsi="Arial" w:cs="Arial"/>
          <w:sz w:val="24"/>
          <w:szCs w:val="24"/>
          <w:lang w:eastAsia="en-GB"/>
        </w:rPr>
        <w:t xml:space="preserve"> please contact: </w:t>
      </w:r>
      <w:hyperlink r:id="rId12" w:history="1">
        <w:r w:rsidR="00A92EE9" w:rsidRPr="00FF1F9A">
          <w:rPr>
            <w:rStyle w:val="Hyperlink"/>
            <w:rFonts w:ascii="Arial" w:eastAsia="Trebuchet MS" w:hAnsi="Arial" w:cs="Arial"/>
            <w:color w:val="2B3333" w:themeColor="text1"/>
            <w:sz w:val="24"/>
            <w:szCs w:val="24"/>
            <w:lang w:eastAsia="en-GB"/>
          </w:rPr>
          <w:t>info@remedyme.co.uk</w:t>
        </w:r>
      </w:hyperlink>
      <w:r w:rsidR="00DC1C96">
        <w:rPr>
          <w:rFonts w:ascii="Arial" w:eastAsia="Trebuchet MS" w:hAnsi="Arial" w:cs="Arial"/>
          <w:sz w:val="24"/>
          <w:szCs w:val="24"/>
          <w:lang w:eastAsia="en-GB"/>
        </w:rPr>
        <w:t xml:space="preserve"> or visit Olivia’s </w:t>
      </w:r>
      <w:hyperlink r:id="rId13" w:history="1">
        <w:r w:rsidR="00DC1C96" w:rsidRPr="004A6C2C">
          <w:rPr>
            <w:rStyle w:val="Hyperlink"/>
            <w:rFonts w:ascii="Arial" w:eastAsia="Trebuchet MS" w:hAnsi="Arial" w:cs="Arial"/>
            <w:sz w:val="24"/>
            <w:szCs w:val="24"/>
            <w:lang w:eastAsia="en-GB"/>
          </w:rPr>
          <w:t>LinkedIn.</w:t>
        </w:r>
      </w:hyperlink>
    </w:p>
    <w:p w14:paraId="628C1C76" w14:textId="77777777" w:rsidR="00397F9C" w:rsidRPr="00FF1F9A" w:rsidRDefault="00397F9C" w:rsidP="00397F9C">
      <w:pPr>
        <w:spacing w:before="20" w:after="20" w:line="288" w:lineRule="auto"/>
        <w:rPr>
          <w:rFonts w:ascii="Arial" w:eastAsia="Trebuchet MS" w:hAnsi="Arial" w:cs="Arial"/>
          <w:sz w:val="24"/>
          <w:szCs w:val="24"/>
          <w:lang w:eastAsia="en-GB"/>
        </w:rPr>
      </w:pPr>
    </w:p>
    <w:p w14:paraId="342CC9FD" w14:textId="77777777" w:rsidR="00397F9C" w:rsidRPr="00FF1F9A" w:rsidRDefault="00397F9C" w:rsidP="00397F9C">
      <w:pPr>
        <w:spacing w:before="20" w:after="20" w:line="288" w:lineRule="auto"/>
        <w:rPr>
          <w:rFonts w:ascii="Arial" w:eastAsia="Trebuchet MS" w:hAnsi="Arial" w:cs="Arial"/>
          <w:b/>
          <w:sz w:val="24"/>
          <w:szCs w:val="24"/>
          <w:lang w:eastAsia="en-GB"/>
        </w:rPr>
      </w:pPr>
      <w:r w:rsidRPr="00FF1F9A">
        <w:rPr>
          <w:rFonts w:ascii="Arial" w:eastAsia="Trebuchet MS" w:hAnsi="Arial" w:cs="Arial"/>
          <w:b/>
          <w:sz w:val="24"/>
          <w:szCs w:val="24"/>
          <w:lang w:eastAsia="en-GB"/>
        </w:rPr>
        <w:t>About Innovate UK</w:t>
      </w:r>
    </w:p>
    <w:p w14:paraId="354DB0B3" w14:textId="77777777" w:rsidR="00397F9C" w:rsidRPr="00FF1F9A" w:rsidRDefault="00397F9C" w:rsidP="00397F9C">
      <w:pPr>
        <w:spacing w:before="20" w:after="20" w:line="288" w:lineRule="auto"/>
        <w:rPr>
          <w:rFonts w:ascii="Arial" w:hAnsi="Arial" w:cs="Arial"/>
          <w:sz w:val="24"/>
          <w:szCs w:val="24"/>
        </w:rPr>
      </w:pPr>
      <w:r w:rsidRPr="00FF1F9A">
        <w:rPr>
          <w:rFonts w:ascii="Arial" w:eastAsia="Trebuchet MS" w:hAnsi="Arial" w:cs="Arial"/>
          <w:sz w:val="24"/>
          <w:szCs w:val="24"/>
          <w:lang w:eastAsia="en-GB"/>
        </w:rPr>
        <w:t>Innovate UK, part of UK Research and Innovation, is the UK’s innovation agency. It works to create a better future by inspiring, involving and investing in businesses developing life-changing innovations. Its mission is to help companies to grow through their development and commercialisation of new products, processes and services, supported by an outstanding innovation ecosystem that is agile, inclusive and easy to navigate.</w:t>
      </w:r>
    </w:p>
    <w:p w14:paraId="77F629C0" w14:textId="22D11D6E" w:rsidR="003401DB" w:rsidRPr="00FF1F9A" w:rsidRDefault="003401DB" w:rsidP="00397F9C">
      <w:pPr>
        <w:spacing w:before="20" w:after="20" w:line="288" w:lineRule="auto"/>
      </w:pPr>
    </w:p>
    <w:sectPr w:rsidR="003401DB" w:rsidRPr="00FF1F9A" w:rsidSect="00AB43C6">
      <w:headerReference w:type="default" r:id="rId14"/>
      <w:footerReference w:type="default" r:id="rId15"/>
      <w:headerReference w:type="first" r:id="rId16"/>
      <w:footerReference w:type="first" r:id="rId17"/>
      <w:pgSz w:w="11907" w:h="16839"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93706" w14:textId="77777777" w:rsidR="00AB43C6" w:rsidRDefault="00AB43C6" w:rsidP="00350409">
      <w:pPr>
        <w:spacing w:after="0" w:line="240" w:lineRule="auto"/>
      </w:pPr>
      <w:r>
        <w:separator/>
      </w:r>
    </w:p>
  </w:endnote>
  <w:endnote w:type="continuationSeparator" w:id="0">
    <w:p w14:paraId="7DD27D53" w14:textId="77777777" w:rsidR="00AB43C6" w:rsidRDefault="00AB43C6" w:rsidP="00350409">
      <w:pPr>
        <w:spacing w:after="0" w:line="240" w:lineRule="auto"/>
      </w:pPr>
      <w:r>
        <w:continuationSeparator/>
      </w:r>
    </w:p>
  </w:endnote>
  <w:endnote w:type="continuationNotice" w:id="1">
    <w:p w14:paraId="2D31EDA2" w14:textId="77777777" w:rsidR="00AB43C6" w:rsidRDefault="00AB43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embedRegular r:id="rId1" w:fontKey="{C9B0DFFD-D00D-4462-9C6F-8ABBE0B5C90A}"/>
    <w:embedBold r:id="rId2" w:fontKey="{3250AAF8-0E8F-4E95-9209-0135BCE96948}"/>
  </w:font>
  <w:font w:name="Montserrat Bold">
    <w:altName w:val="Montserrat"/>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DE5B7FB2-FDD6-4848-BF2A-DFD9C06AC9D5}"/>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4" w:fontKey="{02B95158-3DED-4F34-8BC0-7DA77C9A8F99}"/>
    <w:embedBold r:id="rId5" w:fontKey="{21B0BF2F-9032-4823-A6EF-FC0E6B4742C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A3599" w14:textId="2DAA030A" w:rsidR="00E9146B" w:rsidRPr="004775D7" w:rsidRDefault="00E9146B" w:rsidP="00CD2883">
    <w:pPr>
      <w:pStyle w:val="Footer"/>
      <w:jc w:val="center"/>
    </w:pPr>
    <w:r w:rsidRPr="004775D7">
      <w:t xml:space="preserve">page </w:t>
    </w:r>
    <w:r w:rsidRPr="004775D7">
      <w:fldChar w:fldCharType="begin"/>
    </w:r>
    <w:r w:rsidRPr="004775D7">
      <w:instrText xml:space="preserve"> PAGE   \* MERGEFORMAT </w:instrText>
    </w:r>
    <w:r w:rsidRPr="004775D7">
      <w:fldChar w:fldCharType="separate"/>
    </w:r>
    <w:r w:rsidR="002C6FFC">
      <w:rPr>
        <w:noProof/>
      </w:rPr>
      <w:t>2</w:t>
    </w:r>
    <w:r w:rsidRPr="004775D7">
      <w:fldChar w:fldCharType="end"/>
    </w:r>
    <w:r w:rsidRPr="004775D7">
      <w:t xml:space="preserve"> of </w:t>
    </w:r>
    <w:fldSimple w:instr="NUMPAGES   \* MERGEFORMAT">
      <w:r w:rsidR="002C6FFC">
        <w:rPr>
          <w:noProof/>
        </w:rP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93831" w14:textId="75AB0AB4" w:rsidR="00E9146B" w:rsidRPr="004775D7" w:rsidRDefault="00E9146B" w:rsidP="00CD2883">
    <w:pPr>
      <w:pStyle w:val="Footer"/>
      <w:jc w:val="center"/>
    </w:pPr>
    <w:r w:rsidRPr="004775D7">
      <w:t xml:space="preserve">page </w:t>
    </w:r>
    <w:r w:rsidRPr="004775D7">
      <w:fldChar w:fldCharType="begin"/>
    </w:r>
    <w:r w:rsidRPr="004775D7">
      <w:instrText xml:space="preserve"> PAGE   \* MERGEFORMAT </w:instrText>
    </w:r>
    <w:r w:rsidRPr="004775D7">
      <w:fldChar w:fldCharType="separate"/>
    </w:r>
    <w:r w:rsidR="002C6FFC">
      <w:rPr>
        <w:noProof/>
      </w:rPr>
      <w:t>1</w:t>
    </w:r>
    <w:r w:rsidRPr="004775D7">
      <w:fldChar w:fldCharType="end"/>
    </w:r>
    <w:r w:rsidRPr="004775D7">
      <w:t xml:space="preserve"> of </w:t>
    </w:r>
    <w:fldSimple w:instr="NUMPAGES   \* MERGEFORMAT">
      <w:r w:rsidR="002C6FFC">
        <w:rPr>
          <w:noProof/>
        </w:rP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24DC2" w14:textId="77777777" w:rsidR="00AB43C6" w:rsidRDefault="00AB43C6" w:rsidP="00350409">
      <w:pPr>
        <w:spacing w:after="0" w:line="240" w:lineRule="auto"/>
      </w:pPr>
      <w:r>
        <w:separator/>
      </w:r>
    </w:p>
  </w:footnote>
  <w:footnote w:type="continuationSeparator" w:id="0">
    <w:p w14:paraId="508A5AFA" w14:textId="77777777" w:rsidR="00AB43C6" w:rsidRDefault="00AB43C6" w:rsidP="00350409">
      <w:pPr>
        <w:spacing w:after="0" w:line="240" w:lineRule="auto"/>
      </w:pPr>
      <w:r>
        <w:continuationSeparator/>
      </w:r>
    </w:p>
  </w:footnote>
  <w:footnote w:type="continuationNotice" w:id="1">
    <w:p w14:paraId="79EFEF9E" w14:textId="77777777" w:rsidR="00AB43C6" w:rsidRDefault="00AB43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4EBC2" w14:textId="09849373" w:rsidR="00E9146B" w:rsidRDefault="00E9146B" w:rsidP="00CD2883">
    <w:pPr>
      <w:pStyle w:val="Header"/>
      <w:jc w:val="right"/>
    </w:pPr>
  </w:p>
  <w:p w14:paraId="37052B06" w14:textId="77777777" w:rsidR="00E9146B" w:rsidRDefault="00E9146B" w:rsidP="00CD2883">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9CACA" w14:textId="77777777" w:rsidR="00E9146B" w:rsidRDefault="00E9146B" w:rsidP="00CD2883">
    <w:pPr>
      <w:pStyle w:val="Header"/>
      <w:jc w:val="right"/>
    </w:pPr>
    <w:r>
      <w:rPr>
        <w:noProof/>
        <w:lang w:eastAsia="en-GB"/>
      </w:rPr>
      <w:drawing>
        <wp:anchor distT="0" distB="0" distL="114300" distR="114300" simplePos="0" relativeHeight="251658240" behindDoc="1" locked="0" layoutInCell="1" allowOverlap="1" wp14:anchorId="2C8E6531" wp14:editId="6DCCC4AB">
          <wp:simplePos x="0" y="0"/>
          <wp:positionH relativeFrom="column">
            <wp:posOffset>8399780</wp:posOffset>
          </wp:positionH>
          <wp:positionV relativeFrom="paragraph">
            <wp:posOffset>-277799</wp:posOffset>
          </wp:positionV>
          <wp:extent cx="1368294" cy="489212"/>
          <wp:effectExtent l="0" t="0" r="381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68294" cy="489212"/>
                  </a:xfrm>
                  <a:prstGeom prst="rect">
                    <a:avLst/>
                  </a:prstGeom>
                  <a:noFill/>
                  <a:ln w="9525">
                    <a:noFill/>
                    <a:miter lim="800000"/>
                    <a:headEnd/>
                    <a:tailEnd/>
                  </a:ln>
                </pic:spPr>
              </pic:pic>
            </a:graphicData>
          </a:graphic>
        </wp:anchor>
      </w:drawing>
    </w:r>
  </w:p>
  <w:p w14:paraId="0E758652" w14:textId="77777777" w:rsidR="00E9146B" w:rsidRPr="00222BD0" w:rsidRDefault="00E9146B" w:rsidP="00CD28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03487"/>
    <w:multiLevelType w:val="hybridMultilevel"/>
    <w:tmpl w:val="C6B0E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3C16AD"/>
    <w:multiLevelType w:val="hybridMultilevel"/>
    <w:tmpl w:val="353486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87A1003"/>
    <w:multiLevelType w:val="hybridMultilevel"/>
    <w:tmpl w:val="0ED69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F14DEB"/>
    <w:multiLevelType w:val="hybridMultilevel"/>
    <w:tmpl w:val="DED2B3A2"/>
    <w:lvl w:ilvl="0" w:tplc="66EE5448">
      <w:numFmt w:val="bullet"/>
      <w:lvlText w:val="-"/>
      <w:lvlJc w:val="left"/>
      <w:pPr>
        <w:ind w:left="720" w:hanging="360"/>
      </w:pPr>
      <w:rPr>
        <w:rFonts w:ascii="Montserrat" w:eastAsiaTheme="minorHAnsi" w:hAnsi="Montserra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CA0F34"/>
    <w:multiLevelType w:val="hybridMultilevel"/>
    <w:tmpl w:val="BBFA1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A13E88"/>
    <w:multiLevelType w:val="hybridMultilevel"/>
    <w:tmpl w:val="40BAAB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0897DAF"/>
    <w:multiLevelType w:val="hybridMultilevel"/>
    <w:tmpl w:val="F058F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B42B75"/>
    <w:multiLevelType w:val="hybridMultilevel"/>
    <w:tmpl w:val="A3A8D9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19C0137"/>
    <w:multiLevelType w:val="hybridMultilevel"/>
    <w:tmpl w:val="828CA3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491E8E"/>
    <w:multiLevelType w:val="hybridMultilevel"/>
    <w:tmpl w:val="B5A894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CE91E6F"/>
    <w:multiLevelType w:val="hybridMultilevel"/>
    <w:tmpl w:val="79CE6A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14D7505"/>
    <w:multiLevelType w:val="hybridMultilevel"/>
    <w:tmpl w:val="0D2255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D807D74"/>
    <w:multiLevelType w:val="hybridMultilevel"/>
    <w:tmpl w:val="35E27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67479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73187740">
    <w:abstractNumId w:val="1"/>
  </w:num>
  <w:num w:numId="3" w16cid:durableId="2046059319">
    <w:abstractNumId w:val="10"/>
  </w:num>
  <w:num w:numId="4" w16cid:durableId="881937325">
    <w:abstractNumId w:val="5"/>
  </w:num>
  <w:num w:numId="5" w16cid:durableId="1587571743">
    <w:abstractNumId w:val="6"/>
  </w:num>
  <w:num w:numId="6" w16cid:durableId="134876227">
    <w:abstractNumId w:val="12"/>
  </w:num>
  <w:num w:numId="7" w16cid:durableId="67120632">
    <w:abstractNumId w:val="9"/>
  </w:num>
  <w:num w:numId="8" w16cid:durableId="1046560918">
    <w:abstractNumId w:val="11"/>
  </w:num>
  <w:num w:numId="9" w16cid:durableId="904796001">
    <w:abstractNumId w:val="7"/>
  </w:num>
  <w:num w:numId="10" w16cid:durableId="1388650929">
    <w:abstractNumId w:val="4"/>
  </w:num>
  <w:num w:numId="11" w16cid:durableId="1656034851">
    <w:abstractNumId w:val="2"/>
  </w:num>
  <w:num w:numId="12" w16cid:durableId="703402469">
    <w:abstractNumId w:val="3"/>
  </w:num>
  <w:num w:numId="13" w16cid:durableId="1203322329">
    <w:abstractNumId w:val="8"/>
  </w:num>
  <w:num w:numId="14" w16cid:durableId="1794906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409"/>
    <w:rsid w:val="00007DC8"/>
    <w:rsid w:val="0001319E"/>
    <w:rsid w:val="0001351F"/>
    <w:rsid w:val="00020DB1"/>
    <w:rsid w:val="00035A20"/>
    <w:rsid w:val="000447D8"/>
    <w:rsid w:val="0007426D"/>
    <w:rsid w:val="00075759"/>
    <w:rsid w:val="0008454B"/>
    <w:rsid w:val="00097D5F"/>
    <w:rsid w:val="000B1061"/>
    <w:rsid w:val="000B1F79"/>
    <w:rsid w:val="000C3769"/>
    <w:rsid w:val="000C4C32"/>
    <w:rsid w:val="000C5DCF"/>
    <w:rsid w:val="000C7F56"/>
    <w:rsid w:val="001231A6"/>
    <w:rsid w:val="00127F78"/>
    <w:rsid w:val="00162253"/>
    <w:rsid w:val="001640E1"/>
    <w:rsid w:val="00164BFE"/>
    <w:rsid w:val="00191A3F"/>
    <w:rsid w:val="001A3285"/>
    <w:rsid w:val="001A4080"/>
    <w:rsid w:val="001C545F"/>
    <w:rsid w:val="001C7E59"/>
    <w:rsid w:val="001D0F09"/>
    <w:rsid w:val="001D1EFC"/>
    <w:rsid w:val="001D462B"/>
    <w:rsid w:val="001D5811"/>
    <w:rsid w:val="001D7320"/>
    <w:rsid w:val="001E1672"/>
    <w:rsid w:val="001F04F7"/>
    <w:rsid w:val="001F3FA3"/>
    <w:rsid w:val="002058DD"/>
    <w:rsid w:val="00211ADC"/>
    <w:rsid w:val="0021746E"/>
    <w:rsid w:val="00237953"/>
    <w:rsid w:val="002605BC"/>
    <w:rsid w:val="002622BE"/>
    <w:rsid w:val="00276EF8"/>
    <w:rsid w:val="0028524D"/>
    <w:rsid w:val="002968BA"/>
    <w:rsid w:val="002A2791"/>
    <w:rsid w:val="002C2467"/>
    <w:rsid w:val="002C6FFC"/>
    <w:rsid w:val="002D04EA"/>
    <w:rsid w:val="002D3AB0"/>
    <w:rsid w:val="002D3CF7"/>
    <w:rsid w:val="002E05F7"/>
    <w:rsid w:val="002E3002"/>
    <w:rsid w:val="002F084F"/>
    <w:rsid w:val="002F392C"/>
    <w:rsid w:val="002F4DEC"/>
    <w:rsid w:val="00317863"/>
    <w:rsid w:val="00332F65"/>
    <w:rsid w:val="003401DB"/>
    <w:rsid w:val="00340EF6"/>
    <w:rsid w:val="00350409"/>
    <w:rsid w:val="0036079D"/>
    <w:rsid w:val="00361FDD"/>
    <w:rsid w:val="00376D8E"/>
    <w:rsid w:val="00384D08"/>
    <w:rsid w:val="0039092C"/>
    <w:rsid w:val="00397F9C"/>
    <w:rsid w:val="003A0840"/>
    <w:rsid w:val="003A531E"/>
    <w:rsid w:val="003A5DB3"/>
    <w:rsid w:val="003A5E6F"/>
    <w:rsid w:val="003C43BF"/>
    <w:rsid w:val="003D1BB5"/>
    <w:rsid w:val="003D3593"/>
    <w:rsid w:val="003E0DA1"/>
    <w:rsid w:val="003E0E07"/>
    <w:rsid w:val="003F01BF"/>
    <w:rsid w:val="00410244"/>
    <w:rsid w:val="0048046A"/>
    <w:rsid w:val="004A3F0B"/>
    <w:rsid w:val="004A6C2C"/>
    <w:rsid w:val="004B04C0"/>
    <w:rsid w:val="004C01B8"/>
    <w:rsid w:val="004C6241"/>
    <w:rsid w:val="004D4E79"/>
    <w:rsid w:val="004E39E9"/>
    <w:rsid w:val="004E792B"/>
    <w:rsid w:val="004E7F05"/>
    <w:rsid w:val="004F21F6"/>
    <w:rsid w:val="004F2767"/>
    <w:rsid w:val="004F65F1"/>
    <w:rsid w:val="00520CF8"/>
    <w:rsid w:val="00520FBF"/>
    <w:rsid w:val="005414EA"/>
    <w:rsid w:val="005458A1"/>
    <w:rsid w:val="005611AC"/>
    <w:rsid w:val="00563F6A"/>
    <w:rsid w:val="00566DC4"/>
    <w:rsid w:val="00581930"/>
    <w:rsid w:val="005822A1"/>
    <w:rsid w:val="0059116C"/>
    <w:rsid w:val="00593427"/>
    <w:rsid w:val="00593508"/>
    <w:rsid w:val="00594174"/>
    <w:rsid w:val="005A0F9D"/>
    <w:rsid w:val="005A6372"/>
    <w:rsid w:val="005B7F1C"/>
    <w:rsid w:val="005C1955"/>
    <w:rsid w:val="005E797E"/>
    <w:rsid w:val="005F477C"/>
    <w:rsid w:val="00612154"/>
    <w:rsid w:val="0062301A"/>
    <w:rsid w:val="0062760C"/>
    <w:rsid w:val="0064384F"/>
    <w:rsid w:val="00680A89"/>
    <w:rsid w:val="006A0CF0"/>
    <w:rsid w:val="006A42A3"/>
    <w:rsid w:val="006B5029"/>
    <w:rsid w:val="006B509C"/>
    <w:rsid w:val="006C7557"/>
    <w:rsid w:val="006E63CA"/>
    <w:rsid w:val="006F1C71"/>
    <w:rsid w:val="006F4A9B"/>
    <w:rsid w:val="006F5289"/>
    <w:rsid w:val="006F5681"/>
    <w:rsid w:val="00720BA4"/>
    <w:rsid w:val="00727E8B"/>
    <w:rsid w:val="00737537"/>
    <w:rsid w:val="007410AA"/>
    <w:rsid w:val="00747EE3"/>
    <w:rsid w:val="007712BF"/>
    <w:rsid w:val="00773E3F"/>
    <w:rsid w:val="00777C85"/>
    <w:rsid w:val="00783253"/>
    <w:rsid w:val="00794CE7"/>
    <w:rsid w:val="007A1A9E"/>
    <w:rsid w:val="007C6F6F"/>
    <w:rsid w:val="007D4AF9"/>
    <w:rsid w:val="007E5596"/>
    <w:rsid w:val="007E5973"/>
    <w:rsid w:val="007F2F3B"/>
    <w:rsid w:val="00801225"/>
    <w:rsid w:val="008039F5"/>
    <w:rsid w:val="0081010B"/>
    <w:rsid w:val="00810E97"/>
    <w:rsid w:val="00863874"/>
    <w:rsid w:val="008745C0"/>
    <w:rsid w:val="00876FDB"/>
    <w:rsid w:val="008773D5"/>
    <w:rsid w:val="00881E27"/>
    <w:rsid w:val="00896AC8"/>
    <w:rsid w:val="008C547E"/>
    <w:rsid w:val="008D33AE"/>
    <w:rsid w:val="008D5160"/>
    <w:rsid w:val="008D751A"/>
    <w:rsid w:val="008F1C88"/>
    <w:rsid w:val="00901318"/>
    <w:rsid w:val="00913410"/>
    <w:rsid w:val="00932E97"/>
    <w:rsid w:val="00933212"/>
    <w:rsid w:val="00944E51"/>
    <w:rsid w:val="0095015F"/>
    <w:rsid w:val="00952A26"/>
    <w:rsid w:val="00962787"/>
    <w:rsid w:val="00980F69"/>
    <w:rsid w:val="009968EC"/>
    <w:rsid w:val="009B1793"/>
    <w:rsid w:val="009C08E6"/>
    <w:rsid w:val="009E08A1"/>
    <w:rsid w:val="009E65D2"/>
    <w:rsid w:val="009E6CAE"/>
    <w:rsid w:val="00A049AD"/>
    <w:rsid w:val="00A21B82"/>
    <w:rsid w:val="00A4090B"/>
    <w:rsid w:val="00A57D5E"/>
    <w:rsid w:val="00A630FA"/>
    <w:rsid w:val="00A65B6F"/>
    <w:rsid w:val="00A723EB"/>
    <w:rsid w:val="00A90B9F"/>
    <w:rsid w:val="00A92EE9"/>
    <w:rsid w:val="00AA2377"/>
    <w:rsid w:val="00AA2D21"/>
    <w:rsid w:val="00AB43C6"/>
    <w:rsid w:val="00AB448D"/>
    <w:rsid w:val="00AB5FEA"/>
    <w:rsid w:val="00AB7696"/>
    <w:rsid w:val="00AD2DF9"/>
    <w:rsid w:val="00B07D95"/>
    <w:rsid w:val="00B158AB"/>
    <w:rsid w:val="00B23869"/>
    <w:rsid w:val="00B27085"/>
    <w:rsid w:val="00B33305"/>
    <w:rsid w:val="00B52791"/>
    <w:rsid w:val="00B8199D"/>
    <w:rsid w:val="00B92A22"/>
    <w:rsid w:val="00BB525D"/>
    <w:rsid w:val="00BB734E"/>
    <w:rsid w:val="00BB7E36"/>
    <w:rsid w:val="00BC1316"/>
    <w:rsid w:val="00BC53C5"/>
    <w:rsid w:val="00BC634D"/>
    <w:rsid w:val="00BC7DE7"/>
    <w:rsid w:val="00BD189F"/>
    <w:rsid w:val="00BD4AFB"/>
    <w:rsid w:val="00BD5CEA"/>
    <w:rsid w:val="00BD6C5C"/>
    <w:rsid w:val="00BE3737"/>
    <w:rsid w:val="00C13796"/>
    <w:rsid w:val="00C42BA7"/>
    <w:rsid w:val="00C44BD1"/>
    <w:rsid w:val="00C55903"/>
    <w:rsid w:val="00C6285A"/>
    <w:rsid w:val="00C74B1B"/>
    <w:rsid w:val="00C75ECD"/>
    <w:rsid w:val="00C773FE"/>
    <w:rsid w:val="00C852A3"/>
    <w:rsid w:val="00C8702F"/>
    <w:rsid w:val="00C95A6A"/>
    <w:rsid w:val="00C96D83"/>
    <w:rsid w:val="00CA1FC7"/>
    <w:rsid w:val="00CA522B"/>
    <w:rsid w:val="00CA6F97"/>
    <w:rsid w:val="00CA712E"/>
    <w:rsid w:val="00CB59FE"/>
    <w:rsid w:val="00CC465F"/>
    <w:rsid w:val="00CD2883"/>
    <w:rsid w:val="00CD5EC0"/>
    <w:rsid w:val="00CE5561"/>
    <w:rsid w:val="00D0387C"/>
    <w:rsid w:val="00D22142"/>
    <w:rsid w:val="00D232E3"/>
    <w:rsid w:val="00D511F8"/>
    <w:rsid w:val="00D732BC"/>
    <w:rsid w:val="00D9346D"/>
    <w:rsid w:val="00D977ED"/>
    <w:rsid w:val="00D97C67"/>
    <w:rsid w:val="00DB6FB4"/>
    <w:rsid w:val="00DB710E"/>
    <w:rsid w:val="00DC1C96"/>
    <w:rsid w:val="00DE1A0E"/>
    <w:rsid w:val="00E03C80"/>
    <w:rsid w:val="00E1579D"/>
    <w:rsid w:val="00E323AE"/>
    <w:rsid w:val="00E35360"/>
    <w:rsid w:val="00E472B1"/>
    <w:rsid w:val="00E54F6F"/>
    <w:rsid w:val="00E9146B"/>
    <w:rsid w:val="00E937DB"/>
    <w:rsid w:val="00EA081F"/>
    <w:rsid w:val="00EA756F"/>
    <w:rsid w:val="00EC0E25"/>
    <w:rsid w:val="00EE10E1"/>
    <w:rsid w:val="00F11ACC"/>
    <w:rsid w:val="00F14B69"/>
    <w:rsid w:val="00F20CC7"/>
    <w:rsid w:val="00F35296"/>
    <w:rsid w:val="00F3778E"/>
    <w:rsid w:val="00F45FA1"/>
    <w:rsid w:val="00F50F0D"/>
    <w:rsid w:val="00F50F48"/>
    <w:rsid w:val="00F86560"/>
    <w:rsid w:val="00F91A50"/>
    <w:rsid w:val="00FA7704"/>
    <w:rsid w:val="00FD75EE"/>
    <w:rsid w:val="00FE1044"/>
    <w:rsid w:val="00FF056A"/>
    <w:rsid w:val="00FF1F9A"/>
    <w:rsid w:val="00FF64C5"/>
    <w:rsid w:val="00FF6594"/>
    <w:rsid w:val="018A115A"/>
    <w:rsid w:val="03384465"/>
    <w:rsid w:val="038859A5"/>
    <w:rsid w:val="051B51F1"/>
    <w:rsid w:val="05E99644"/>
    <w:rsid w:val="0611840F"/>
    <w:rsid w:val="065FB4E8"/>
    <w:rsid w:val="0704525F"/>
    <w:rsid w:val="070E6B89"/>
    <w:rsid w:val="07621F40"/>
    <w:rsid w:val="07E63993"/>
    <w:rsid w:val="080BB588"/>
    <w:rsid w:val="0863B84E"/>
    <w:rsid w:val="098034B8"/>
    <w:rsid w:val="09F45ED0"/>
    <w:rsid w:val="0C7377F0"/>
    <w:rsid w:val="0C9D9453"/>
    <w:rsid w:val="0CB7D57A"/>
    <w:rsid w:val="0CCE8A7A"/>
    <w:rsid w:val="0D84FA0F"/>
    <w:rsid w:val="0EBF7DC6"/>
    <w:rsid w:val="0ED2F9D2"/>
    <w:rsid w:val="0FCF1463"/>
    <w:rsid w:val="102646D5"/>
    <w:rsid w:val="105E6396"/>
    <w:rsid w:val="11CF0E9C"/>
    <w:rsid w:val="132846BB"/>
    <w:rsid w:val="1351EA6A"/>
    <w:rsid w:val="1372A644"/>
    <w:rsid w:val="13EA32F4"/>
    <w:rsid w:val="14E49021"/>
    <w:rsid w:val="15423B56"/>
    <w:rsid w:val="159CC2F4"/>
    <w:rsid w:val="1659A817"/>
    <w:rsid w:val="16895762"/>
    <w:rsid w:val="16DE0BB7"/>
    <w:rsid w:val="170712C0"/>
    <w:rsid w:val="1813913C"/>
    <w:rsid w:val="18D522B7"/>
    <w:rsid w:val="18FC73E8"/>
    <w:rsid w:val="191E9181"/>
    <w:rsid w:val="1A70F318"/>
    <w:rsid w:val="1A984449"/>
    <w:rsid w:val="1AAF2B71"/>
    <w:rsid w:val="1B58EA69"/>
    <w:rsid w:val="1C6A5954"/>
    <w:rsid w:val="1CD387EA"/>
    <w:rsid w:val="1DE5A67B"/>
    <w:rsid w:val="1E090852"/>
    <w:rsid w:val="1F44643B"/>
    <w:rsid w:val="1FC0C36A"/>
    <w:rsid w:val="2008CB6C"/>
    <w:rsid w:val="20E0349C"/>
    <w:rsid w:val="212DAF8E"/>
    <w:rsid w:val="216A7551"/>
    <w:rsid w:val="22A3562E"/>
    <w:rsid w:val="246270A0"/>
    <w:rsid w:val="254CD09A"/>
    <w:rsid w:val="257A3259"/>
    <w:rsid w:val="26D7C9CE"/>
    <w:rsid w:val="277B6E79"/>
    <w:rsid w:val="283409FF"/>
    <w:rsid w:val="2D2AB23E"/>
    <w:rsid w:val="2D66B348"/>
    <w:rsid w:val="2DA7A597"/>
    <w:rsid w:val="2E381BD8"/>
    <w:rsid w:val="2ECAD96A"/>
    <w:rsid w:val="305DDB34"/>
    <w:rsid w:val="3158065E"/>
    <w:rsid w:val="327E001A"/>
    <w:rsid w:val="342CAF7B"/>
    <w:rsid w:val="34C40995"/>
    <w:rsid w:val="3521195E"/>
    <w:rsid w:val="35F4D6BD"/>
    <w:rsid w:val="36C47198"/>
    <w:rsid w:val="38AA28F9"/>
    <w:rsid w:val="3A5F2391"/>
    <w:rsid w:val="3C2E24FD"/>
    <w:rsid w:val="3C75FC16"/>
    <w:rsid w:val="3C88BCB0"/>
    <w:rsid w:val="3E9333E2"/>
    <w:rsid w:val="3EE5E54E"/>
    <w:rsid w:val="3F5602BB"/>
    <w:rsid w:val="3F96338D"/>
    <w:rsid w:val="4052AD81"/>
    <w:rsid w:val="42666ABD"/>
    <w:rsid w:val="4362CB0E"/>
    <w:rsid w:val="436D515B"/>
    <w:rsid w:val="4391B774"/>
    <w:rsid w:val="454DF63F"/>
    <w:rsid w:val="45F7ED41"/>
    <w:rsid w:val="46B93C4E"/>
    <w:rsid w:val="474C7846"/>
    <w:rsid w:val="48550CAF"/>
    <w:rsid w:val="4A925BA4"/>
    <w:rsid w:val="4AE0B8BB"/>
    <w:rsid w:val="4C963A72"/>
    <w:rsid w:val="4CB25C60"/>
    <w:rsid w:val="4D79F36D"/>
    <w:rsid w:val="4D7BBEC4"/>
    <w:rsid w:val="4E5532FE"/>
    <w:rsid w:val="4F23D072"/>
    <w:rsid w:val="4FCED690"/>
    <w:rsid w:val="51101988"/>
    <w:rsid w:val="522C7947"/>
    <w:rsid w:val="52847C0D"/>
    <w:rsid w:val="536131BC"/>
    <w:rsid w:val="53803DDF"/>
    <w:rsid w:val="53D04782"/>
    <w:rsid w:val="5503EAF0"/>
    <w:rsid w:val="5504E973"/>
    <w:rsid w:val="551BAE7F"/>
    <w:rsid w:val="554A74A3"/>
    <w:rsid w:val="55711B6D"/>
    <w:rsid w:val="568D8C14"/>
    <w:rsid w:val="570FC6F2"/>
    <w:rsid w:val="5A8F8DF2"/>
    <w:rsid w:val="5B0A8830"/>
    <w:rsid w:val="5B1AB3A7"/>
    <w:rsid w:val="5BB4AF1C"/>
    <w:rsid w:val="5CDFCC73"/>
    <w:rsid w:val="5CE2E8F2"/>
    <w:rsid w:val="5CEB7632"/>
    <w:rsid w:val="5D1FB8E6"/>
    <w:rsid w:val="5D701707"/>
    <w:rsid w:val="5F359BF1"/>
    <w:rsid w:val="607E23C8"/>
    <w:rsid w:val="62C038D8"/>
    <w:rsid w:val="62C53F79"/>
    <w:rsid w:val="63665F4E"/>
    <w:rsid w:val="63886333"/>
    <w:rsid w:val="639DF3E4"/>
    <w:rsid w:val="6433ADB1"/>
    <w:rsid w:val="64B90808"/>
    <w:rsid w:val="672AFD1E"/>
    <w:rsid w:val="675243BC"/>
    <w:rsid w:val="67759706"/>
    <w:rsid w:val="678990DE"/>
    <w:rsid w:val="6904E373"/>
    <w:rsid w:val="69AAF6B5"/>
    <w:rsid w:val="6E1F70C0"/>
    <w:rsid w:val="6E38991D"/>
    <w:rsid w:val="6F5CBE29"/>
    <w:rsid w:val="6F9719B0"/>
    <w:rsid w:val="7054C000"/>
    <w:rsid w:val="70CE35E9"/>
    <w:rsid w:val="711B3609"/>
    <w:rsid w:val="71EF8DD6"/>
    <w:rsid w:val="72879376"/>
    <w:rsid w:val="72F21C64"/>
    <w:rsid w:val="73F057C9"/>
    <w:rsid w:val="74036041"/>
    <w:rsid w:val="74F24C7C"/>
    <w:rsid w:val="753AC941"/>
    <w:rsid w:val="767C342C"/>
    <w:rsid w:val="7727F88B"/>
    <w:rsid w:val="78D2B370"/>
    <w:rsid w:val="7AFDF3C8"/>
    <w:rsid w:val="7CB14937"/>
    <w:rsid w:val="7CFA6062"/>
    <w:rsid w:val="7E9D8D88"/>
    <w:rsid w:val="7EA7C1FC"/>
    <w:rsid w:val="7F0F701F"/>
    <w:rsid w:val="7FAE57C5"/>
    <w:rsid w:val="7FCCF81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BBC7D"/>
  <w15:chartTrackingRefBased/>
  <w15:docId w15:val="{2283614D-DA5D-46C0-B0B3-B15CBF62B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color w:val="2B3333" w:themeColor="text1"/>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409"/>
    <w:pPr>
      <w:spacing w:after="200" w:line="276" w:lineRule="auto"/>
    </w:pPr>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04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0409"/>
  </w:style>
  <w:style w:type="paragraph" w:styleId="Footer">
    <w:name w:val="footer"/>
    <w:basedOn w:val="Normal"/>
    <w:link w:val="FooterChar"/>
    <w:uiPriority w:val="99"/>
    <w:unhideWhenUsed/>
    <w:rsid w:val="003504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0409"/>
  </w:style>
  <w:style w:type="paragraph" w:styleId="Title">
    <w:name w:val="Title"/>
    <w:basedOn w:val="Normal"/>
    <w:next w:val="Normal"/>
    <w:link w:val="TitleChar"/>
    <w:uiPriority w:val="10"/>
    <w:qFormat/>
    <w:rsid w:val="00350409"/>
    <w:pPr>
      <w:spacing w:before="240" w:after="240" w:line="240" w:lineRule="auto"/>
      <w:contextualSpacing/>
      <w:outlineLvl w:val="0"/>
    </w:pPr>
    <w:rPr>
      <w:rFonts w:asciiTheme="majorHAnsi" w:eastAsiaTheme="majorEastAsia" w:hAnsiTheme="majorHAnsi" w:cstheme="majorBidi"/>
      <w:spacing w:val="-22"/>
      <w:kern w:val="28"/>
      <w:sz w:val="56"/>
      <w:szCs w:val="52"/>
    </w:rPr>
  </w:style>
  <w:style w:type="character" w:customStyle="1" w:styleId="TitleChar">
    <w:name w:val="Title Char"/>
    <w:basedOn w:val="DefaultParagraphFont"/>
    <w:link w:val="Title"/>
    <w:uiPriority w:val="10"/>
    <w:rsid w:val="00350409"/>
    <w:rPr>
      <w:rFonts w:asciiTheme="majorHAnsi" w:eastAsiaTheme="majorEastAsia" w:hAnsiTheme="majorHAnsi" w:cstheme="majorBidi"/>
      <w:spacing w:val="-22"/>
      <w:kern w:val="28"/>
      <w:sz w:val="56"/>
      <w:szCs w:val="52"/>
    </w:rPr>
  </w:style>
  <w:style w:type="paragraph" w:styleId="ListParagraph">
    <w:name w:val="List Paragraph"/>
    <w:basedOn w:val="Normal"/>
    <w:uiPriority w:val="34"/>
    <w:qFormat/>
    <w:rsid w:val="00350409"/>
    <w:pPr>
      <w:ind w:left="720"/>
      <w:contextualSpacing/>
    </w:pPr>
  </w:style>
  <w:style w:type="table" w:customStyle="1" w:styleId="Fourtable">
    <w:name w:val="Four table"/>
    <w:basedOn w:val="TableNormal"/>
    <w:uiPriority w:val="99"/>
    <w:qFormat/>
    <w:rsid w:val="00350409"/>
    <w:pPr>
      <w:spacing w:before="80" w:after="80" w:line="240" w:lineRule="auto"/>
    </w:pPr>
    <w:rPr>
      <w:rFonts w:asciiTheme="minorHAnsi" w:hAnsiTheme="minorHAnsi"/>
      <w:color w:val="auto"/>
    </w:rPr>
    <w:tblPr>
      <w:tblBorders>
        <w:top w:val="single" w:sz="4" w:space="0" w:color="00C1D4" w:themeColor="accent2"/>
        <w:left w:val="single" w:sz="4" w:space="0" w:color="00C1D4" w:themeColor="accent2"/>
        <w:bottom w:val="single" w:sz="4" w:space="0" w:color="00C1D4" w:themeColor="accent2"/>
        <w:right w:val="single" w:sz="4" w:space="0" w:color="00C1D4" w:themeColor="accent2"/>
        <w:insideH w:val="single" w:sz="4" w:space="0" w:color="00C1D4" w:themeColor="accent2"/>
        <w:insideV w:val="single" w:sz="4" w:space="0" w:color="00C1D4" w:themeColor="accent2"/>
      </w:tblBorders>
    </w:tblPr>
    <w:tblStylePr w:type="firstRow">
      <w:rPr>
        <w:color w:val="FFFFFF"/>
      </w:rPr>
      <w:tblPr/>
      <w:tcPr>
        <w:shd w:val="clear" w:color="auto" w:fill="F7E200" w:themeFill="accent1"/>
      </w:tcPr>
    </w:tblStylePr>
  </w:style>
  <w:style w:type="character" w:styleId="Hyperlink">
    <w:name w:val="Hyperlink"/>
    <w:basedOn w:val="DefaultParagraphFont"/>
    <w:uiPriority w:val="99"/>
    <w:unhideWhenUsed/>
    <w:rsid w:val="00350409"/>
    <w:rPr>
      <w:color w:val="2B3333" w:themeColor="hyperlink"/>
      <w:u w:val="single"/>
    </w:rPr>
  </w:style>
  <w:style w:type="character" w:styleId="CommentReference">
    <w:name w:val="annotation reference"/>
    <w:basedOn w:val="DefaultParagraphFont"/>
    <w:uiPriority w:val="99"/>
    <w:semiHidden/>
    <w:unhideWhenUsed/>
    <w:rsid w:val="00A4090B"/>
    <w:rPr>
      <w:sz w:val="16"/>
      <w:szCs w:val="16"/>
    </w:rPr>
  </w:style>
  <w:style w:type="paragraph" w:styleId="CommentText">
    <w:name w:val="annotation text"/>
    <w:basedOn w:val="Normal"/>
    <w:link w:val="CommentTextChar"/>
    <w:uiPriority w:val="99"/>
    <w:unhideWhenUsed/>
    <w:rsid w:val="00A4090B"/>
    <w:pPr>
      <w:spacing w:line="240" w:lineRule="auto"/>
    </w:pPr>
    <w:rPr>
      <w:sz w:val="20"/>
      <w:szCs w:val="20"/>
    </w:rPr>
  </w:style>
  <w:style w:type="character" w:customStyle="1" w:styleId="CommentTextChar">
    <w:name w:val="Comment Text Char"/>
    <w:basedOn w:val="DefaultParagraphFont"/>
    <w:link w:val="CommentText"/>
    <w:uiPriority w:val="99"/>
    <w:rsid w:val="00A4090B"/>
    <w:rPr>
      <w:rFonts w:asciiTheme="minorHAnsi" w:hAnsiTheme="minorHAnsi"/>
      <w:sz w:val="20"/>
      <w:szCs w:val="20"/>
    </w:rPr>
  </w:style>
  <w:style w:type="paragraph" w:styleId="BalloonText">
    <w:name w:val="Balloon Text"/>
    <w:basedOn w:val="Normal"/>
    <w:link w:val="BalloonTextChar"/>
    <w:uiPriority w:val="99"/>
    <w:semiHidden/>
    <w:unhideWhenUsed/>
    <w:rsid w:val="00A409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90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D7320"/>
    <w:rPr>
      <w:b/>
      <w:bCs/>
    </w:rPr>
  </w:style>
  <w:style w:type="character" w:customStyle="1" w:styleId="CommentSubjectChar">
    <w:name w:val="Comment Subject Char"/>
    <w:basedOn w:val="CommentTextChar"/>
    <w:link w:val="CommentSubject"/>
    <w:uiPriority w:val="99"/>
    <w:semiHidden/>
    <w:rsid w:val="001D7320"/>
    <w:rPr>
      <w:rFonts w:asciiTheme="minorHAnsi" w:hAnsiTheme="minorHAnsi"/>
      <w:b/>
      <w:bCs/>
      <w:sz w:val="20"/>
      <w:szCs w:val="20"/>
    </w:rPr>
  </w:style>
  <w:style w:type="character" w:styleId="FollowedHyperlink">
    <w:name w:val="FollowedHyperlink"/>
    <w:basedOn w:val="DefaultParagraphFont"/>
    <w:uiPriority w:val="99"/>
    <w:semiHidden/>
    <w:unhideWhenUsed/>
    <w:rsid w:val="001E1672"/>
    <w:rPr>
      <w:color w:val="2B3333" w:themeColor="followedHyperlink"/>
      <w:u w:val="single"/>
    </w:rPr>
  </w:style>
  <w:style w:type="table" w:customStyle="1" w:styleId="Fourtable1">
    <w:name w:val="Four table1"/>
    <w:basedOn w:val="TableNormal"/>
    <w:uiPriority w:val="99"/>
    <w:qFormat/>
    <w:rsid w:val="00A723EB"/>
    <w:pPr>
      <w:spacing w:before="80" w:after="80" w:line="240" w:lineRule="auto"/>
    </w:pPr>
    <w:rPr>
      <w:rFonts w:asciiTheme="minorHAnsi" w:hAnsiTheme="minorHAnsi"/>
      <w:color w:val="auto"/>
    </w:rPr>
    <w:tblPr>
      <w:tblBorders>
        <w:top w:val="single" w:sz="4" w:space="0" w:color="00C1D4" w:themeColor="accent2"/>
        <w:left w:val="single" w:sz="4" w:space="0" w:color="00C1D4" w:themeColor="accent2"/>
        <w:bottom w:val="single" w:sz="4" w:space="0" w:color="00C1D4" w:themeColor="accent2"/>
        <w:right w:val="single" w:sz="4" w:space="0" w:color="00C1D4" w:themeColor="accent2"/>
        <w:insideH w:val="single" w:sz="4" w:space="0" w:color="00C1D4" w:themeColor="accent2"/>
        <w:insideV w:val="single" w:sz="4" w:space="0" w:color="00C1D4" w:themeColor="accent2"/>
      </w:tblBorders>
    </w:tblPr>
    <w:tblStylePr w:type="firstRow">
      <w:rPr>
        <w:color w:val="FFFFFF"/>
      </w:rPr>
      <w:tblPr/>
      <w:tcPr>
        <w:shd w:val="clear" w:color="auto" w:fill="F7E200" w:themeFill="accent1"/>
      </w:tcPr>
    </w:tblStylePr>
  </w:style>
  <w:style w:type="paragraph" w:styleId="Revision">
    <w:name w:val="Revision"/>
    <w:hidden/>
    <w:uiPriority w:val="99"/>
    <w:semiHidden/>
    <w:rsid w:val="00593427"/>
    <w:pPr>
      <w:spacing w:after="0" w:line="240" w:lineRule="auto"/>
    </w:pPr>
    <w:rPr>
      <w:rFonts w:asciiTheme="minorHAnsi" w:hAnsiTheme="minorHAnsi"/>
    </w:rPr>
  </w:style>
  <w:style w:type="character" w:styleId="UnresolvedMention">
    <w:name w:val="Unresolved Mention"/>
    <w:basedOn w:val="DefaultParagraphFont"/>
    <w:uiPriority w:val="99"/>
    <w:semiHidden/>
    <w:unhideWhenUsed/>
    <w:rsid w:val="00A92E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7621">
      <w:bodyDiv w:val="1"/>
      <w:marLeft w:val="0"/>
      <w:marRight w:val="0"/>
      <w:marTop w:val="0"/>
      <w:marBottom w:val="0"/>
      <w:divBdr>
        <w:top w:val="none" w:sz="0" w:space="0" w:color="auto"/>
        <w:left w:val="none" w:sz="0" w:space="0" w:color="auto"/>
        <w:bottom w:val="none" w:sz="0" w:space="0" w:color="auto"/>
        <w:right w:val="none" w:sz="0" w:space="0" w:color="auto"/>
      </w:divBdr>
    </w:div>
    <w:div w:id="325741971">
      <w:bodyDiv w:val="1"/>
      <w:marLeft w:val="0"/>
      <w:marRight w:val="0"/>
      <w:marTop w:val="0"/>
      <w:marBottom w:val="0"/>
      <w:divBdr>
        <w:top w:val="none" w:sz="0" w:space="0" w:color="auto"/>
        <w:left w:val="none" w:sz="0" w:space="0" w:color="auto"/>
        <w:bottom w:val="none" w:sz="0" w:space="0" w:color="auto"/>
        <w:right w:val="none" w:sz="0" w:space="0" w:color="auto"/>
      </w:divBdr>
    </w:div>
    <w:div w:id="366567917">
      <w:bodyDiv w:val="1"/>
      <w:marLeft w:val="0"/>
      <w:marRight w:val="0"/>
      <w:marTop w:val="0"/>
      <w:marBottom w:val="0"/>
      <w:divBdr>
        <w:top w:val="none" w:sz="0" w:space="0" w:color="auto"/>
        <w:left w:val="none" w:sz="0" w:space="0" w:color="auto"/>
        <w:bottom w:val="none" w:sz="0" w:space="0" w:color="auto"/>
        <w:right w:val="none" w:sz="0" w:space="0" w:color="auto"/>
      </w:divBdr>
    </w:div>
    <w:div w:id="384717814">
      <w:bodyDiv w:val="1"/>
      <w:marLeft w:val="0"/>
      <w:marRight w:val="0"/>
      <w:marTop w:val="0"/>
      <w:marBottom w:val="0"/>
      <w:divBdr>
        <w:top w:val="none" w:sz="0" w:space="0" w:color="auto"/>
        <w:left w:val="none" w:sz="0" w:space="0" w:color="auto"/>
        <w:bottom w:val="none" w:sz="0" w:space="0" w:color="auto"/>
        <w:right w:val="none" w:sz="0" w:space="0" w:color="auto"/>
      </w:divBdr>
      <w:divsChild>
        <w:div w:id="2051762485">
          <w:marLeft w:val="0"/>
          <w:marRight w:val="0"/>
          <w:marTop w:val="0"/>
          <w:marBottom w:val="0"/>
          <w:divBdr>
            <w:top w:val="none" w:sz="0" w:space="0" w:color="auto"/>
            <w:left w:val="none" w:sz="0" w:space="0" w:color="auto"/>
            <w:bottom w:val="none" w:sz="0" w:space="0" w:color="auto"/>
            <w:right w:val="none" w:sz="0" w:space="0" w:color="auto"/>
          </w:divBdr>
          <w:divsChild>
            <w:div w:id="592863402">
              <w:marLeft w:val="0"/>
              <w:marRight w:val="0"/>
              <w:marTop w:val="0"/>
              <w:marBottom w:val="0"/>
              <w:divBdr>
                <w:top w:val="none" w:sz="0" w:space="0" w:color="auto"/>
                <w:left w:val="none" w:sz="0" w:space="0" w:color="auto"/>
                <w:bottom w:val="none" w:sz="0" w:space="0" w:color="auto"/>
                <w:right w:val="none" w:sz="0" w:space="0" w:color="auto"/>
              </w:divBdr>
            </w:div>
          </w:divsChild>
        </w:div>
        <w:div w:id="201017890">
          <w:marLeft w:val="0"/>
          <w:marRight w:val="0"/>
          <w:marTop w:val="0"/>
          <w:marBottom w:val="0"/>
          <w:divBdr>
            <w:top w:val="none" w:sz="0" w:space="0" w:color="auto"/>
            <w:left w:val="none" w:sz="0" w:space="0" w:color="auto"/>
            <w:bottom w:val="none" w:sz="0" w:space="0" w:color="auto"/>
            <w:right w:val="none" w:sz="0" w:space="0" w:color="auto"/>
          </w:divBdr>
          <w:divsChild>
            <w:div w:id="1523668371">
              <w:marLeft w:val="0"/>
              <w:marRight w:val="0"/>
              <w:marTop w:val="0"/>
              <w:marBottom w:val="0"/>
              <w:divBdr>
                <w:top w:val="none" w:sz="0" w:space="0" w:color="auto"/>
                <w:left w:val="none" w:sz="0" w:space="0" w:color="auto"/>
                <w:bottom w:val="none" w:sz="0" w:space="0" w:color="auto"/>
                <w:right w:val="none" w:sz="0" w:space="0" w:color="auto"/>
              </w:divBdr>
              <w:divsChild>
                <w:div w:id="36854609">
                  <w:marLeft w:val="0"/>
                  <w:marRight w:val="0"/>
                  <w:marTop w:val="0"/>
                  <w:marBottom w:val="0"/>
                  <w:divBdr>
                    <w:top w:val="none" w:sz="0" w:space="0" w:color="auto"/>
                    <w:left w:val="none" w:sz="0" w:space="0" w:color="auto"/>
                    <w:bottom w:val="none" w:sz="0" w:space="0" w:color="auto"/>
                    <w:right w:val="none" w:sz="0" w:space="0" w:color="auto"/>
                  </w:divBdr>
                  <w:divsChild>
                    <w:div w:id="2078159912">
                      <w:marLeft w:val="0"/>
                      <w:marRight w:val="0"/>
                      <w:marTop w:val="0"/>
                      <w:marBottom w:val="0"/>
                      <w:divBdr>
                        <w:top w:val="none" w:sz="0" w:space="0" w:color="auto"/>
                        <w:left w:val="none" w:sz="0" w:space="0" w:color="auto"/>
                        <w:bottom w:val="none" w:sz="0" w:space="0" w:color="auto"/>
                        <w:right w:val="none" w:sz="0" w:space="0" w:color="auto"/>
                      </w:divBdr>
                      <w:divsChild>
                        <w:div w:id="2086877595">
                          <w:marLeft w:val="0"/>
                          <w:marRight w:val="0"/>
                          <w:marTop w:val="0"/>
                          <w:marBottom w:val="0"/>
                          <w:divBdr>
                            <w:top w:val="none" w:sz="0" w:space="0" w:color="auto"/>
                            <w:left w:val="none" w:sz="0" w:space="0" w:color="auto"/>
                            <w:bottom w:val="none" w:sz="0" w:space="0" w:color="auto"/>
                            <w:right w:val="none" w:sz="0" w:space="0" w:color="auto"/>
                          </w:divBdr>
                          <w:divsChild>
                            <w:div w:id="8979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389383">
      <w:bodyDiv w:val="1"/>
      <w:marLeft w:val="0"/>
      <w:marRight w:val="0"/>
      <w:marTop w:val="0"/>
      <w:marBottom w:val="0"/>
      <w:divBdr>
        <w:top w:val="none" w:sz="0" w:space="0" w:color="auto"/>
        <w:left w:val="none" w:sz="0" w:space="0" w:color="auto"/>
        <w:bottom w:val="none" w:sz="0" w:space="0" w:color="auto"/>
        <w:right w:val="none" w:sz="0" w:space="0" w:color="auto"/>
      </w:divBdr>
    </w:div>
    <w:div w:id="733965624">
      <w:bodyDiv w:val="1"/>
      <w:marLeft w:val="0"/>
      <w:marRight w:val="0"/>
      <w:marTop w:val="0"/>
      <w:marBottom w:val="0"/>
      <w:divBdr>
        <w:top w:val="none" w:sz="0" w:space="0" w:color="auto"/>
        <w:left w:val="none" w:sz="0" w:space="0" w:color="auto"/>
        <w:bottom w:val="none" w:sz="0" w:space="0" w:color="auto"/>
        <w:right w:val="none" w:sz="0" w:space="0" w:color="auto"/>
      </w:divBdr>
    </w:div>
    <w:div w:id="1061060035">
      <w:bodyDiv w:val="1"/>
      <w:marLeft w:val="0"/>
      <w:marRight w:val="0"/>
      <w:marTop w:val="0"/>
      <w:marBottom w:val="0"/>
      <w:divBdr>
        <w:top w:val="none" w:sz="0" w:space="0" w:color="auto"/>
        <w:left w:val="none" w:sz="0" w:space="0" w:color="auto"/>
        <w:bottom w:val="none" w:sz="0" w:space="0" w:color="auto"/>
        <w:right w:val="none" w:sz="0" w:space="0" w:color="auto"/>
      </w:divBdr>
      <w:divsChild>
        <w:div w:id="1371612870">
          <w:marLeft w:val="0"/>
          <w:marRight w:val="0"/>
          <w:marTop w:val="0"/>
          <w:marBottom w:val="0"/>
          <w:divBdr>
            <w:top w:val="single" w:sz="2" w:space="0" w:color="E3E3E3"/>
            <w:left w:val="single" w:sz="2" w:space="0" w:color="E3E3E3"/>
            <w:bottom w:val="single" w:sz="2" w:space="0" w:color="E3E3E3"/>
            <w:right w:val="single" w:sz="2" w:space="0" w:color="E3E3E3"/>
          </w:divBdr>
          <w:divsChild>
            <w:div w:id="1100756801">
              <w:marLeft w:val="0"/>
              <w:marRight w:val="0"/>
              <w:marTop w:val="0"/>
              <w:marBottom w:val="0"/>
              <w:divBdr>
                <w:top w:val="single" w:sz="2" w:space="0" w:color="E3E3E3"/>
                <w:left w:val="single" w:sz="2" w:space="0" w:color="E3E3E3"/>
                <w:bottom w:val="single" w:sz="2" w:space="0" w:color="E3E3E3"/>
                <w:right w:val="single" w:sz="2" w:space="0" w:color="E3E3E3"/>
              </w:divBdr>
              <w:divsChild>
                <w:div w:id="1707219618">
                  <w:marLeft w:val="0"/>
                  <w:marRight w:val="0"/>
                  <w:marTop w:val="0"/>
                  <w:marBottom w:val="0"/>
                  <w:divBdr>
                    <w:top w:val="single" w:sz="2" w:space="0" w:color="E3E3E3"/>
                    <w:left w:val="single" w:sz="2" w:space="0" w:color="E3E3E3"/>
                    <w:bottom w:val="single" w:sz="2" w:space="0" w:color="E3E3E3"/>
                    <w:right w:val="single" w:sz="2" w:space="0" w:color="E3E3E3"/>
                  </w:divBdr>
                  <w:divsChild>
                    <w:div w:id="1285505842">
                      <w:marLeft w:val="0"/>
                      <w:marRight w:val="0"/>
                      <w:marTop w:val="0"/>
                      <w:marBottom w:val="0"/>
                      <w:divBdr>
                        <w:top w:val="single" w:sz="2" w:space="0" w:color="E3E3E3"/>
                        <w:left w:val="single" w:sz="2" w:space="0" w:color="E3E3E3"/>
                        <w:bottom w:val="single" w:sz="2" w:space="0" w:color="E3E3E3"/>
                        <w:right w:val="single" w:sz="2" w:space="0" w:color="E3E3E3"/>
                      </w:divBdr>
                      <w:divsChild>
                        <w:div w:id="2059238567">
                          <w:marLeft w:val="0"/>
                          <w:marRight w:val="0"/>
                          <w:marTop w:val="0"/>
                          <w:marBottom w:val="0"/>
                          <w:divBdr>
                            <w:top w:val="single" w:sz="2" w:space="0" w:color="E3E3E3"/>
                            <w:left w:val="single" w:sz="2" w:space="0" w:color="E3E3E3"/>
                            <w:bottom w:val="single" w:sz="2" w:space="0" w:color="E3E3E3"/>
                            <w:right w:val="single" w:sz="2" w:space="0" w:color="E3E3E3"/>
                          </w:divBdr>
                          <w:divsChild>
                            <w:div w:id="1002047708">
                              <w:marLeft w:val="0"/>
                              <w:marRight w:val="0"/>
                              <w:marTop w:val="100"/>
                              <w:marBottom w:val="100"/>
                              <w:divBdr>
                                <w:top w:val="single" w:sz="2" w:space="0" w:color="E3E3E3"/>
                                <w:left w:val="single" w:sz="2" w:space="0" w:color="E3E3E3"/>
                                <w:bottom w:val="single" w:sz="2" w:space="0" w:color="E3E3E3"/>
                                <w:right w:val="single" w:sz="2" w:space="0" w:color="E3E3E3"/>
                              </w:divBdr>
                              <w:divsChild>
                                <w:div w:id="1401563304">
                                  <w:marLeft w:val="0"/>
                                  <w:marRight w:val="0"/>
                                  <w:marTop w:val="0"/>
                                  <w:marBottom w:val="0"/>
                                  <w:divBdr>
                                    <w:top w:val="single" w:sz="2" w:space="0" w:color="E3E3E3"/>
                                    <w:left w:val="single" w:sz="2" w:space="0" w:color="E3E3E3"/>
                                    <w:bottom w:val="single" w:sz="2" w:space="0" w:color="E3E3E3"/>
                                    <w:right w:val="single" w:sz="2" w:space="0" w:color="E3E3E3"/>
                                  </w:divBdr>
                                  <w:divsChild>
                                    <w:div w:id="119694212">
                                      <w:marLeft w:val="0"/>
                                      <w:marRight w:val="0"/>
                                      <w:marTop w:val="0"/>
                                      <w:marBottom w:val="0"/>
                                      <w:divBdr>
                                        <w:top w:val="single" w:sz="2" w:space="0" w:color="E3E3E3"/>
                                        <w:left w:val="single" w:sz="2" w:space="0" w:color="E3E3E3"/>
                                        <w:bottom w:val="single" w:sz="2" w:space="0" w:color="E3E3E3"/>
                                        <w:right w:val="single" w:sz="2" w:space="0" w:color="E3E3E3"/>
                                      </w:divBdr>
                                      <w:divsChild>
                                        <w:div w:id="1608342801">
                                          <w:marLeft w:val="0"/>
                                          <w:marRight w:val="0"/>
                                          <w:marTop w:val="0"/>
                                          <w:marBottom w:val="0"/>
                                          <w:divBdr>
                                            <w:top w:val="single" w:sz="2" w:space="0" w:color="E3E3E3"/>
                                            <w:left w:val="single" w:sz="2" w:space="0" w:color="E3E3E3"/>
                                            <w:bottom w:val="single" w:sz="2" w:space="0" w:color="E3E3E3"/>
                                            <w:right w:val="single" w:sz="2" w:space="0" w:color="E3E3E3"/>
                                          </w:divBdr>
                                          <w:divsChild>
                                            <w:div w:id="289475957">
                                              <w:marLeft w:val="0"/>
                                              <w:marRight w:val="0"/>
                                              <w:marTop w:val="0"/>
                                              <w:marBottom w:val="0"/>
                                              <w:divBdr>
                                                <w:top w:val="single" w:sz="2" w:space="0" w:color="E3E3E3"/>
                                                <w:left w:val="single" w:sz="2" w:space="0" w:color="E3E3E3"/>
                                                <w:bottom w:val="single" w:sz="2" w:space="0" w:color="E3E3E3"/>
                                                <w:right w:val="single" w:sz="2" w:space="0" w:color="E3E3E3"/>
                                              </w:divBdr>
                                              <w:divsChild>
                                                <w:div w:id="403382995">
                                                  <w:marLeft w:val="0"/>
                                                  <w:marRight w:val="0"/>
                                                  <w:marTop w:val="0"/>
                                                  <w:marBottom w:val="0"/>
                                                  <w:divBdr>
                                                    <w:top w:val="single" w:sz="2" w:space="0" w:color="E3E3E3"/>
                                                    <w:left w:val="single" w:sz="2" w:space="0" w:color="E3E3E3"/>
                                                    <w:bottom w:val="single" w:sz="2" w:space="0" w:color="E3E3E3"/>
                                                    <w:right w:val="single" w:sz="2" w:space="0" w:color="E3E3E3"/>
                                                  </w:divBdr>
                                                  <w:divsChild>
                                                    <w:div w:id="10568518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465977654">
          <w:marLeft w:val="0"/>
          <w:marRight w:val="0"/>
          <w:marTop w:val="0"/>
          <w:marBottom w:val="0"/>
          <w:divBdr>
            <w:top w:val="none" w:sz="0" w:space="0" w:color="auto"/>
            <w:left w:val="none" w:sz="0" w:space="0" w:color="auto"/>
            <w:bottom w:val="none" w:sz="0" w:space="0" w:color="auto"/>
            <w:right w:val="none" w:sz="0" w:space="0" w:color="auto"/>
          </w:divBdr>
          <w:divsChild>
            <w:div w:id="2011982082">
              <w:marLeft w:val="0"/>
              <w:marRight w:val="0"/>
              <w:marTop w:val="0"/>
              <w:marBottom w:val="0"/>
              <w:divBdr>
                <w:top w:val="single" w:sz="2" w:space="0" w:color="E3E3E3"/>
                <w:left w:val="single" w:sz="2" w:space="0" w:color="E3E3E3"/>
                <w:bottom w:val="single" w:sz="2" w:space="0" w:color="E3E3E3"/>
                <w:right w:val="single" w:sz="2" w:space="0" w:color="E3E3E3"/>
              </w:divBdr>
              <w:divsChild>
                <w:div w:id="516509104">
                  <w:marLeft w:val="0"/>
                  <w:marRight w:val="0"/>
                  <w:marTop w:val="0"/>
                  <w:marBottom w:val="0"/>
                  <w:divBdr>
                    <w:top w:val="single" w:sz="2" w:space="0" w:color="E3E3E3"/>
                    <w:left w:val="single" w:sz="2" w:space="0" w:color="E3E3E3"/>
                    <w:bottom w:val="single" w:sz="2" w:space="0" w:color="E3E3E3"/>
                    <w:right w:val="single" w:sz="2" w:space="0" w:color="E3E3E3"/>
                  </w:divBdr>
                  <w:divsChild>
                    <w:div w:id="2084906628">
                      <w:marLeft w:val="0"/>
                      <w:marRight w:val="0"/>
                      <w:marTop w:val="0"/>
                      <w:marBottom w:val="0"/>
                      <w:divBdr>
                        <w:top w:val="single" w:sz="6" w:space="0" w:color="auto"/>
                        <w:left w:val="single" w:sz="6" w:space="0" w:color="auto"/>
                        <w:bottom w:val="single" w:sz="6" w:space="0" w:color="auto"/>
                        <w:right w:val="single" w:sz="6" w:space="0" w:color="auto"/>
                      </w:divBdr>
                      <w:divsChild>
                        <w:div w:id="588582719">
                          <w:marLeft w:val="0"/>
                          <w:marRight w:val="0"/>
                          <w:marTop w:val="0"/>
                          <w:marBottom w:val="0"/>
                          <w:divBdr>
                            <w:top w:val="none" w:sz="0" w:space="0" w:color="auto"/>
                            <w:left w:val="none" w:sz="0" w:space="0" w:color="auto"/>
                            <w:bottom w:val="none" w:sz="0" w:space="0" w:color="auto"/>
                            <w:right w:val="none" w:sz="0" w:space="0" w:color="auto"/>
                          </w:divBdr>
                          <w:divsChild>
                            <w:div w:id="933325866">
                              <w:marLeft w:val="0"/>
                              <w:marRight w:val="0"/>
                              <w:marTop w:val="0"/>
                              <w:marBottom w:val="0"/>
                              <w:divBdr>
                                <w:top w:val="none" w:sz="0" w:space="0" w:color="auto"/>
                                <w:left w:val="none" w:sz="0" w:space="0" w:color="auto"/>
                                <w:bottom w:val="none" w:sz="0" w:space="0" w:color="auto"/>
                                <w:right w:val="none" w:sz="0" w:space="0" w:color="auto"/>
                              </w:divBdr>
                              <w:divsChild>
                                <w:div w:id="74475178">
                                  <w:marLeft w:val="0"/>
                                  <w:marRight w:val="0"/>
                                  <w:marTop w:val="0"/>
                                  <w:marBottom w:val="0"/>
                                  <w:divBdr>
                                    <w:top w:val="none" w:sz="0" w:space="0" w:color="auto"/>
                                    <w:left w:val="none" w:sz="0" w:space="0" w:color="auto"/>
                                    <w:bottom w:val="none" w:sz="0" w:space="0" w:color="auto"/>
                                    <w:right w:val="none" w:sz="0" w:space="0" w:color="auto"/>
                                  </w:divBdr>
                                  <w:divsChild>
                                    <w:div w:id="692926928">
                                      <w:marLeft w:val="0"/>
                                      <w:marRight w:val="0"/>
                                      <w:marTop w:val="0"/>
                                      <w:marBottom w:val="0"/>
                                      <w:divBdr>
                                        <w:top w:val="none" w:sz="0" w:space="0" w:color="auto"/>
                                        <w:left w:val="none" w:sz="0" w:space="0" w:color="auto"/>
                                        <w:bottom w:val="none" w:sz="0" w:space="0" w:color="auto"/>
                                        <w:right w:val="none" w:sz="0" w:space="0" w:color="auto"/>
                                      </w:divBdr>
                                      <w:divsChild>
                                        <w:div w:id="737290864">
                                          <w:marLeft w:val="0"/>
                                          <w:marRight w:val="0"/>
                                          <w:marTop w:val="0"/>
                                          <w:marBottom w:val="0"/>
                                          <w:divBdr>
                                            <w:top w:val="none" w:sz="0" w:space="0" w:color="auto"/>
                                            <w:left w:val="none" w:sz="0" w:space="0" w:color="auto"/>
                                            <w:bottom w:val="none" w:sz="0" w:space="0" w:color="auto"/>
                                            <w:right w:val="none" w:sz="0" w:space="0" w:color="auto"/>
                                          </w:divBdr>
                                          <w:divsChild>
                                            <w:div w:id="33438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5961508">
      <w:bodyDiv w:val="1"/>
      <w:marLeft w:val="0"/>
      <w:marRight w:val="0"/>
      <w:marTop w:val="0"/>
      <w:marBottom w:val="0"/>
      <w:divBdr>
        <w:top w:val="none" w:sz="0" w:space="0" w:color="auto"/>
        <w:left w:val="none" w:sz="0" w:space="0" w:color="auto"/>
        <w:bottom w:val="none" w:sz="0" w:space="0" w:color="auto"/>
        <w:right w:val="none" w:sz="0" w:space="0" w:color="auto"/>
      </w:divBdr>
    </w:div>
    <w:div w:id="1327705060">
      <w:bodyDiv w:val="1"/>
      <w:marLeft w:val="0"/>
      <w:marRight w:val="0"/>
      <w:marTop w:val="0"/>
      <w:marBottom w:val="0"/>
      <w:divBdr>
        <w:top w:val="none" w:sz="0" w:space="0" w:color="auto"/>
        <w:left w:val="none" w:sz="0" w:space="0" w:color="auto"/>
        <w:bottom w:val="none" w:sz="0" w:space="0" w:color="auto"/>
        <w:right w:val="none" w:sz="0" w:space="0" w:color="auto"/>
      </w:divBdr>
    </w:div>
    <w:div w:id="1532110582">
      <w:bodyDiv w:val="1"/>
      <w:marLeft w:val="0"/>
      <w:marRight w:val="0"/>
      <w:marTop w:val="0"/>
      <w:marBottom w:val="0"/>
      <w:divBdr>
        <w:top w:val="none" w:sz="0" w:space="0" w:color="auto"/>
        <w:left w:val="none" w:sz="0" w:space="0" w:color="auto"/>
        <w:bottom w:val="none" w:sz="0" w:space="0" w:color="auto"/>
        <w:right w:val="none" w:sz="0" w:space="0" w:color="auto"/>
      </w:divBdr>
    </w:div>
    <w:div w:id="1613054722">
      <w:bodyDiv w:val="1"/>
      <w:marLeft w:val="0"/>
      <w:marRight w:val="0"/>
      <w:marTop w:val="0"/>
      <w:marBottom w:val="0"/>
      <w:divBdr>
        <w:top w:val="none" w:sz="0" w:space="0" w:color="auto"/>
        <w:left w:val="none" w:sz="0" w:space="0" w:color="auto"/>
        <w:bottom w:val="none" w:sz="0" w:space="0" w:color="auto"/>
        <w:right w:val="none" w:sz="0" w:space="0" w:color="auto"/>
      </w:divBdr>
    </w:div>
    <w:div w:id="1753359272">
      <w:bodyDiv w:val="1"/>
      <w:marLeft w:val="0"/>
      <w:marRight w:val="0"/>
      <w:marTop w:val="0"/>
      <w:marBottom w:val="0"/>
      <w:divBdr>
        <w:top w:val="none" w:sz="0" w:space="0" w:color="auto"/>
        <w:left w:val="none" w:sz="0" w:space="0" w:color="auto"/>
        <w:bottom w:val="none" w:sz="0" w:space="0" w:color="auto"/>
        <w:right w:val="none" w:sz="0" w:space="0" w:color="auto"/>
      </w:divBdr>
    </w:div>
    <w:div w:id="1888176772">
      <w:bodyDiv w:val="1"/>
      <w:marLeft w:val="0"/>
      <w:marRight w:val="0"/>
      <w:marTop w:val="0"/>
      <w:marBottom w:val="0"/>
      <w:divBdr>
        <w:top w:val="none" w:sz="0" w:space="0" w:color="auto"/>
        <w:left w:val="none" w:sz="0" w:space="0" w:color="auto"/>
        <w:bottom w:val="none" w:sz="0" w:space="0" w:color="auto"/>
        <w:right w:val="none" w:sz="0" w:space="0" w:color="auto"/>
      </w:divBdr>
    </w:div>
    <w:div w:id="201368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inkedin.com/in/livco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remedyme.co.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olimits.ukri.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Four">
      <a:dk1>
        <a:srgbClr val="2B3333"/>
      </a:dk1>
      <a:lt1>
        <a:sysClr val="window" lastClr="FFFFFF"/>
      </a:lt1>
      <a:dk2>
        <a:srgbClr val="2B3333"/>
      </a:dk2>
      <a:lt2>
        <a:srgbClr val="FFFFFF"/>
      </a:lt2>
      <a:accent1>
        <a:srgbClr val="F7E200"/>
      </a:accent1>
      <a:accent2>
        <a:srgbClr val="00C1D4"/>
      </a:accent2>
      <a:accent3>
        <a:srgbClr val="D23736"/>
      </a:accent3>
      <a:accent4>
        <a:srgbClr val="F7CC18"/>
      </a:accent4>
      <a:accent5>
        <a:srgbClr val="00AEC7"/>
      </a:accent5>
      <a:accent6>
        <a:srgbClr val="F8F8F8"/>
      </a:accent6>
      <a:hlink>
        <a:srgbClr val="2B3333"/>
      </a:hlink>
      <a:folHlink>
        <a:srgbClr val="2B3333"/>
      </a:folHlink>
    </a:clrScheme>
    <a:fontScheme name="Four">
      <a:majorFont>
        <a:latin typeface="Montserrat Bold"/>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91df9c4-d29c-4235-ad57-faafcc1895e6" xsi:nil="true"/>
    <lcf76f155ced4ddcb4097134ff3c332f xmlns="9de4b443-a59e-47af-a706-d75aaa6f8daa">
      <Terms xmlns="http://schemas.microsoft.com/office/infopath/2007/PartnerControls"/>
    </lcf76f155ced4ddcb4097134ff3c332f>
    <Preview xmlns="9de4b443-a59e-47af-a706-d75aaa6f8da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ED328AAE5FD494798311EEF085DEF91" ma:contentTypeVersion="16" ma:contentTypeDescription="Create a new document." ma:contentTypeScope="" ma:versionID="cb5b274d0de6082a622cabff5c2b934f">
  <xsd:schema xmlns:xsd="http://www.w3.org/2001/XMLSchema" xmlns:xs="http://www.w3.org/2001/XMLSchema" xmlns:p="http://schemas.microsoft.com/office/2006/metadata/properties" xmlns:ns2="9de4b443-a59e-47af-a706-d75aaa6f8daa" xmlns:ns3="391df9c4-d29c-4235-ad57-faafcc1895e6" targetNamespace="http://schemas.microsoft.com/office/2006/metadata/properties" ma:root="true" ma:fieldsID="d9ebc9848334323e679f945ad921fdd2" ns2:_="" ns3:_="">
    <xsd:import namespace="9de4b443-a59e-47af-a706-d75aaa6f8daa"/>
    <xsd:import namespace="391df9c4-d29c-4235-ad57-faafcc1895e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Preview"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e4b443-a59e-47af-a706-d75aaa6f8d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3403eef-bace-46da-a419-c86908979ab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Preview" ma:index="22" nillable="true" ma:displayName="Preview" ma:format="Thumbnail" ma:internalName="Preview">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1df9c4-d29c-4235-ad57-faafcc1895e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3656055-273f-4181-815e-2e6a0d80fdfe}" ma:internalName="TaxCatchAll" ma:showField="CatchAllData" ma:web="391df9c4-d29c-4235-ad57-faafcc1895e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072621-F5FE-44F1-A567-8AEC3C1A6B62}">
  <ds:schemaRefs>
    <ds:schemaRef ds:uri="http://schemas.microsoft.com/office/2006/metadata/properties"/>
    <ds:schemaRef ds:uri="http://schemas.microsoft.com/office/infopath/2007/PartnerControls"/>
    <ds:schemaRef ds:uri="391df9c4-d29c-4235-ad57-faafcc1895e6"/>
    <ds:schemaRef ds:uri="9de4b443-a59e-47af-a706-d75aaa6f8daa"/>
  </ds:schemaRefs>
</ds:datastoreItem>
</file>

<file path=customXml/itemProps2.xml><?xml version="1.0" encoding="utf-8"?>
<ds:datastoreItem xmlns:ds="http://schemas.openxmlformats.org/officeDocument/2006/customXml" ds:itemID="{538F3B0D-D045-4818-AED0-2F2C9D96728D}">
  <ds:schemaRefs>
    <ds:schemaRef ds:uri="http://schemas.openxmlformats.org/officeDocument/2006/bibliography"/>
  </ds:schemaRefs>
</ds:datastoreItem>
</file>

<file path=customXml/itemProps3.xml><?xml version="1.0" encoding="utf-8"?>
<ds:datastoreItem xmlns:ds="http://schemas.openxmlformats.org/officeDocument/2006/customXml" ds:itemID="{E1BF4FFF-7613-4F0E-ADE1-95F2BD4B942E}">
  <ds:schemaRefs>
    <ds:schemaRef ds:uri="http://schemas.microsoft.com/sharepoint/v3/contenttype/forms"/>
  </ds:schemaRefs>
</ds:datastoreItem>
</file>

<file path=customXml/itemProps4.xml><?xml version="1.0" encoding="utf-8"?>
<ds:datastoreItem xmlns:ds="http://schemas.openxmlformats.org/officeDocument/2006/customXml" ds:itemID="{403F6653-6D73-4072-9320-06ED1E6F25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e4b443-a59e-47af-a706-d75aaa6f8daa"/>
    <ds:schemaRef ds:uri="391df9c4-d29c-4235-ad57-faafcc1895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844</Words>
  <Characters>4812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Four Communications Group Ltd</Company>
  <LinksUpToDate>false</LinksUpToDate>
  <CharactersWithSpaces>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Bronagh Hughes</dc:creator>
  <cp:keywords/>
  <dc:description/>
  <cp:lastModifiedBy>Julie Maggs</cp:lastModifiedBy>
  <cp:revision>3</cp:revision>
  <dcterms:created xsi:type="dcterms:W3CDTF">2024-02-21T11:09:00Z</dcterms:created>
  <dcterms:modified xsi:type="dcterms:W3CDTF">2024-02-21T11:10:00Z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-1342028707</vt:i4>
  </property>
  <property fmtid="{D5CDD505-2E9C-101B-9397-08002B2CF9AE}" pid="3" name="_NewReviewCycle">
    <vt:lpwstr/>
  </property>
  <property fmtid="{D5CDD505-2E9C-101B-9397-08002B2CF9AE}" pid="4" name="_EmailSubject">
    <vt:lpwstr>Press release info - Innovate UK No Limits: Begin &amp; Build Awards</vt:lpwstr>
  </property>
  <property fmtid="{D5CDD505-2E9C-101B-9397-08002B2CF9AE}" pid="5" name="_AuthorEmail">
    <vt:lpwstr>Imogen.Dunn@four.agency</vt:lpwstr>
  </property>
  <property fmtid="{D5CDD505-2E9C-101B-9397-08002B2CF9AE}" pid="6" name="_AuthorEmailDisplayName">
    <vt:lpwstr>Imogen Dunn</vt:lpwstr>
  </property>
  <property fmtid="{D5CDD505-2E9C-101B-9397-08002B2CF9AE}" pid="7" name="ContentTypeId">
    <vt:lpwstr>0x010100FED328AAE5FD494798311EEF085DEF91</vt:lpwstr>
  </property>
  <property fmtid="{D5CDD505-2E9C-101B-9397-08002B2CF9AE}" pid="8" name="MediaServiceImageTags">
    <vt:lpwstr/>
  </property>
  <property fmtid="{D5CDD505-2E9C-101B-9397-08002B2CF9AE}" pid="9" name="_ReviewingToolsShownOnce">
    <vt:lpwstr/>
  </property>
</Properties>
</file>